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CA" w:rsidRPr="008C1D44" w:rsidRDefault="00CC48CA" w:rsidP="00CC4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D44">
        <w:rPr>
          <w:rFonts w:ascii="Times New Roman" w:hAnsi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CC48CA" w:rsidRPr="008C1D44" w:rsidRDefault="00CC48CA" w:rsidP="00CC4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D44">
        <w:rPr>
          <w:rFonts w:ascii="Times New Roman" w:hAnsi="Times New Roman"/>
          <w:b/>
          <w:sz w:val="28"/>
          <w:szCs w:val="28"/>
        </w:rPr>
        <w:t>«ВОЛГОГРАДСКИЙ ГОСУДАРСТВЕННЫЙ УНИВЕРСИТЕТ»</w:t>
      </w:r>
    </w:p>
    <w:p w:rsidR="00CC48CA" w:rsidRPr="008C1D44" w:rsidRDefault="00CC48CA" w:rsidP="00244FF4">
      <w:pPr>
        <w:spacing w:after="0"/>
        <w:rPr>
          <w:rFonts w:ascii="Times New Roman" w:hAnsi="Times New Roman"/>
          <w:sz w:val="28"/>
          <w:szCs w:val="28"/>
        </w:rPr>
      </w:pPr>
    </w:p>
    <w:p w:rsidR="00244FF4" w:rsidRPr="00AA7DB5" w:rsidRDefault="00244FF4" w:rsidP="00244FF4">
      <w:pPr>
        <w:spacing w:after="285" w:line="240" w:lineRule="auto"/>
        <w:ind w:left="478" w:right="14"/>
        <w:jc w:val="center"/>
        <w:rPr>
          <w:rFonts w:ascii="Times New Roman" w:hAnsi="Times New Roman"/>
          <w:b/>
          <w:sz w:val="28"/>
          <w:szCs w:val="28"/>
        </w:rPr>
      </w:pPr>
      <w:r w:rsidRPr="00AA7DB5">
        <w:rPr>
          <w:rFonts w:ascii="Times New Roman" w:hAnsi="Times New Roman"/>
          <w:b/>
          <w:sz w:val="28"/>
          <w:szCs w:val="28"/>
        </w:rPr>
        <w:t>Университетский колледж</w:t>
      </w: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244FF4" w:rsidRPr="00AA7DB5" w:rsidTr="009E4C0A">
        <w:trPr>
          <w:trHeight w:val="2256"/>
        </w:trPr>
        <w:tc>
          <w:tcPr>
            <w:tcW w:w="4644" w:type="dxa"/>
          </w:tcPr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 xml:space="preserve">________________20___ г.                 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>заседание УМС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 xml:space="preserve">Университетского колледжа                                                             </w:t>
            </w:r>
          </w:p>
          <w:p w:rsidR="00244FF4" w:rsidRPr="00AA7DB5" w:rsidRDefault="00244FF4" w:rsidP="009E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 xml:space="preserve">________________20___ г.                 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 xml:space="preserve">Университетского колледжа                                                             </w:t>
            </w:r>
          </w:p>
          <w:p w:rsidR="00244FF4" w:rsidRPr="00AA7DB5" w:rsidRDefault="00244FF4" w:rsidP="009E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244FF4" w:rsidRPr="00AA7DB5" w:rsidRDefault="00244FF4" w:rsidP="009E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DB5">
              <w:rPr>
                <w:rFonts w:ascii="Times New Roman" w:hAnsi="Times New Roman"/>
                <w:sz w:val="24"/>
                <w:szCs w:val="24"/>
              </w:rPr>
              <w:t xml:space="preserve">_____________Ю.А. Бергер        </w:t>
            </w:r>
          </w:p>
        </w:tc>
      </w:tr>
    </w:tbl>
    <w:p w:rsidR="00CC48CA" w:rsidRPr="008C1D44" w:rsidRDefault="00CC48CA" w:rsidP="00CC48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FFD" w:rsidRDefault="001A0FFD" w:rsidP="001A0FFD"/>
    <w:p w:rsidR="00CC48CA" w:rsidRPr="008C1D44" w:rsidRDefault="00CC48CA" w:rsidP="00CC48CA">
      <w:pPr>
        <w:spacing w:after="0"/>
        <w:rPr>
          <w:rFonts w:ascii="Times New Roman" w:hAnsi="Times New Roman"/>
          <w:sz w:val="28"/>
          <w:szCs w:val="28"/>
        </w:rPr>
      </w:pPr>
    </w:p>
    <w:p w:rsidR="00CC48CA" w:rsidRPr="008C1D44" w:rsidRDefault="00CC48CA" w:rsidP="00CC48CA">
      <w:pPr>
        <w:spacing w:after="0"/>
        <w:rPr>
          <w:rFonts w:ascii="Times New Roman" w:hAnsi="Times New Roman"/>
          <w:sz w:val="28"/>
          <w:szCs w:val="28"/>
        </w:rPr>
      </w:pPr>
    </w:p>
    <w:p w:rsidR="00CC48CA" w:rsidRPr="008C1D44" w:rsidRDefault="00CC48CA" w:rsidP="00CC48CA">
      <w:pPr>
        <w:spacing w:after="0"/>
        <w:rPr>
          <w:rFonts w:ascii="Times New Roman" w:hAnsi="Times New Roman"/>
          <w:sz w:val="28"/>
          <w:szCs w:val="28"/>
        </w:rPr>
      </w:pPr>
    </w:p>
    <w:p w:rsidR="00CC48CA" w:rsidRPr="00E842C0" w:rsidRDefault="00CC48CA" w:rsidP="00CC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E842C0">
        <w:rPr>
          <w:rFonts w:ascii="Times New Roman" w:hAnsi="Times New Roman"/>
          <w:b/>
          <w:sz w:val="32"/>
          <w:szCs w:val="28"/>
        </w:rPr>
        <w:t xml:space="preserve">ФОНД ОЦЕНОЧНЫХ СРЕДСТВ </w:t>
      </w:r>
    </w:p>
    <w:p w:rsidR="00B56143" w:rsidRPr="00B56143" w:rsidRDefault="00B56143" w:rsidP="00B56143">
      <w:pPr>
        <w:jc w:val="center"/>
        <w:rPr>
          <w:rFonts w:ascii="Times New Roman" w:hAnsi="Times New Roman"/>
          <w:b/>
          <w:sz w:val="28"/>
          <w:szCs w:val="28"/>
        </w:rPr>
      </w:pPr>
      <w:r w:rsidRPr="00B56143">
        <w:rPr>
          <w:rFonts w:ascii="Times New Roman" w:hAnsi="Times New Roman"/>
          <w:b/>
          <w:sz w:val="28"/>
          <w:szCs w:val="28"/>
        </w:rPr>
        <w:t>БД. 07 ХИМИЯ</w:t>
      </w:r>
    </w:p>
    <w:p w:rsidR="00B56143" w:rsidRPr="00B56143" w:rsidRDefault="00B56143" w:rsidP="00B5614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303"/>
      </w:tblGrid>
      <w:tr w:rsidR="001A0FFD" w:rsidRPr="00B56143" w:rsidTr="003577C1">
        <w:tc>
          <w:tcPr>
            <w:tcW w:w="2268" w:type="dxa"/>
          </w:tcPr>
          <w:p w:rsidR="001A0FFD" w:rsidRPr="00B56143" w:rsidRDefault="001A0FFD" w:rsidP="00357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56143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303" w:type="dxa"/>
          </w:tcPr>
          <w:p w:rsidR="00F2360B" w:rsidRPr="00AA7DB5" w:rsidRDefault="001A0FFD" w:rsidP="00F2360B">
            <w:pPr>
              <w:tabs>
                <w:tab w:val="left" w:pos="2268"/>
              </w:tabs>
              <w:spacing w:after="0" w:line="240" w:lineRule="auto"/>
              <w:ind w:left="2268" w:hanging="22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60B" w:rsidRPr="00AA7DB5">
              <w:rPr>
                <w:rFonts w:ascii="Times New Roman" w:hAnsi="Times New Roman"/>
                <w:sz w:val="28"/>
                <w:szCs w:val="28"/>
              </w:rPr>
              <w:t>40.02.01 Право и организация социального обеспечения</w:t>
            </w:r>
          </w:p>
          <w:p w:rsidR="001A0FFD" w:rsidRPr="00965572" w:rsidRDefault="001A0FFD" w:rsidP="003577C1">
            <w:pPr>
              <w:ind w:left="-141"/>
              <w:rPr>
                <w:rFonts w:ascii="Times New Roman" w:hAnsi="Times New Roman"/>
                <w:sz w:val="28"/>
                <w:szCs w:val="28"/>
              </w:rPr>
            </w:pPr>
          </w:p>
          <w:p w:rsidR="001A0FFD" w:rsidRPr="00B56143" w:rsidRDefault="001A0FFD" w:rsidP="003577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48CA" w:rsidRPr="008C1D44" w:rsidRDefault="00CC48CA" w:rsidP="00CC48CA">
      <w:pPr>
        <w:spacing w:after="0"/>
        <w:ind w:left="180" w:hanging="180"/>
        <w:rPr>
          <w:rFonts w:ascii="Times New Roman" w:hAnsi="Times New Roman"/>
          <w:b/>
          <w:sz w:val="28"/>
          <w:szCs w:val="28"/>
        </w:rPr>
      </w:pPr>
    </w:p>
    <w:p w:rsidR="00CC48CA" w:rsidRPr="008C1D44" w:rsidRDefault="00CC48CA" w:rsidP="00CC48CA">
      <w:pPr>
        <w:spacing w:after="0"/>
        <w:ind w:left="180" w:hanging="180"/>
        <w:rPr>
          <w:rFonts w:ascii="Times New Roman" w:hAnsi="Times New Roman"/>
          <w:b/>
          <w:sz w:val="28"/>
          <w:szCs w:val="28"/>
        </w:rPr>
      </w:pPr>
    </w:p>
    <w:p w:rsidR="00CC48CA" w:rsidRPr="008C1D44" w:rsidRDefault="00CC48CA" w:rsidP="00CC48CA">
      <w:pPr>
        <w:spacing w:after="0"/>
        <w:ind w:left="180" w:hanging="180"/>
        <w:rPr>
          <w:rFonts w:ascii="Times New Roman" w:hAnsi="Times New Roman"/>
          <w:b/>
          <w:sz w:val="28"/>
          <w:szCs w:val="28"/>
        </w:rPr>
      </w:pPr>
    </w:p>
    <w:p w:rsidR="00CC48CA" w:rsidRPr="003E7A39" w:rsidRDefault="00CC48CA" w:rsidP="00CC4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39">
        <w:rPr>
          <w:rFonts w:ascii="Times New Roman" w:hAnsi="Times New Roman"/>
          <w:sz w:val="24"/>
          <w:szCs w:val="24"/>
        </w:rPr>
        <w:t>Составители ФОС по дисциплине</w:t>
      </w:r>
    </w:p>
    <w:p w:rsidR="00CC48CA" w:rsidRPr="003E7A39" w:rsidRDefault="00E611E7" w:rsidP="00CC48C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Дронова Е.С., </w:t>
      </w:r>
      <w:r w:rsidR="00F2360B">
        <w:rPr>
          <w:rFonts w:ascii="Times New Roman" w:hAnsi="Times New Roman"/>
          <w:i/>
          <w:sz w:val="24"/>
          <w:szCs w:val="24"/>
        </w:rPr>
        <w:t>Коваленко А.В.</w:t>
      </w:r>
      <w:r w:rsidR="00CC48CA">
        <w:rPr>
          <w:rFonts w:ascii="Times New Roman" w:hAnsi="Times New Roman"/>
          <w:i/>
          <w:sz w:val="24"/>
          <w:szCs w:val="24"/>
        </w:rPr>
        <w:t xml:space="preserve"> </w:t>
      </w:r>
      <w:r w:rsidR="001A0FFD">
        <w:rPr>
          <w:rFonts w:ascii="Times New Roman" w:hAnsi="Times New Roman"/>
          <w:i/>
          <w:sz w:val="24"/>
          <w:szCs w:val="24"/>
        </w:rPr>
        <w:t>____________________________________________</w:t>
      </w:r>
    </w:p>
    <w:p w:rsidR="00CC48CA" w:rsidRPr="00517AD3" w:rsidRDefault="00CC48CA" w:rsidP="00CC48CA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CC48CA" w:rsidRPr="008C1D44" w:rsidRDefault="00CC48CA" w:rsidP="00CC48CA">
      <w:pPr>
        <w:spacing w:after="0"/>
        <w:ind w:left="180" w:hanging="180"/>
        <w:rPr>
          <w:rFonts w:ascii="Times New Roman" w:hAnsi="Times New Roman"/>
          <w:b/>
          <w:sz w:val="28"/>
          <w:szCs w:val="28"/>
        </w:rPr>
      </w:pPr>
    </w:p>
    <w:p w:rsidR="00004DBB" w:rsidRDefault="00004DBB" w:rsidP="00CC48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DBB" w:rsidRDefault="00004DBB" w:rsidP="00CC48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DBB" w:rsidRDefault="00004DBB" w:rsidP="00CC48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DBB" w:rsidRDefault="00004DBB" w:rsidP="00CC48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DBB" w:rsidRDefault="00004DBB" w:rsidP="00CC48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DBB" w:rsidRDefault="00004DBB" w:rsidP="00CC48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48CA" w:rsidRPr="008C1D44" w:rsidRDefault="00F2360B" w:rsidP="00CC48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Волгоград, 2022</w:t>
      </w:r>
    </w:p>
    <w:p w:rsidR="00CC48CA" w:rsidRPr="009E4C24" w:rsidRDefault="00B962B3" w:rsidP="00CC48CA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C48CA" w:rsidRPr="009E4C24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CC48CA" w:rsidRPr="009E4C24" w:rsidRDefault="00CC48CA" w:rsidP="00CC48CA">
      <w:pPr>
        <w:rPr>
          <w:rFonts w:ascii="Times New Roman" w:hAnsi="Times New Roman"/>
          <w:sz w:val="28"/>
          <w:szCs w:val="28"/>
        </w:rPr>
      </w:pPr>
    </w:p>
    <w:p w:rsidR="00CC48CA" w:rsidRPr="009547F0" w:rsidRDefault="00CC48CA" w:rsidP="00E04B68">
      <w:pPr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Паспорт фонда оценочных средств</w:t>
      </w:r>
    </w:p>
    <w:p w:rsidR="00CC48CA" w:rsidRPr="009547F0" w:rsidRDefault="00CC48CA" w:rsidP="00E04B68">
      <w:pPr>
        <w:numPr>
          <w:ilvl w:val="1"/>
          <w:numId w:val="2"/>
        </w:numPr>
        <w:ind w:left="0"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Область применения</w:t>
      </w:r>
    </w:p>
    <w:p w:rsidR="00CC48CA" w:rsidRPr="009547F0" w:rsidRDefault="00CC48CA" w:rsidP="00B962B3">
      <w:pPr>
        <w:ind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2. Методика контроля успеваемости и оценивания результатов освоения программы дисциплины</w:t>
      </w:r>
    </w:p>
    <w:p w:rsidR="00CC48CA" w:rsidRPr="009547F0" w:rsidRDefault="00CC48CA" w:rsidP="00B962B3">
      <w:pPr>
        <w:ind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2.1 Перечень компетенций, формируемых в процессе изучения дисциплины </w:t>
      </w:r>
    </w:p>
    <w:p w:rsidR="00CC48CA" w:rsidRPr="009547F0" w:rsidRDefault="00CC48CA" w:rsidP="00B962B3">
      <w:pPr>
        <w:ind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2.2 Общая процедура и сроки оценочных мероприятий. Оценка освоения программы. </w:t>
      </w:r>
    </w:p>
    <w:p w:rsidR="00CC48CA" w:rsidRPr="009547F0" w:rsidRDefault="00CC48CA" w:rsidP="00B962B3">
      <w:pPr>
        <w:ind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 Комплект материалов для оценки освоенных знаний и умений</w:t>
      </w:r>
    </w:p>
    <w:p w:rsidR="00CC48CA" w:rsidRPr="009547F0" w:rsidRDefault="00CC48CA" w:rsidP="00B962B3">
      <w:pPr>
        <w:ind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3.1  Текущий контроль</w:t>
      </w:r>
    </w:p>
    <w:p w:rsidR="00CC48CA" w:rsidRPr="009547F0" w:rsidRDefault="00CC48CA" w:rsidP="00B962B3">
      <w:pPr>
        <w:ind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3.2  Промежуточная аттестация </w:t>
      </w:r>
    </w:p>
    <w:p w:rsidR="00CC48CA" w:rsidRPr="009547F0" w:rsidRDefault="00CC48CA" w:rsidP="00B962B3">
      <w:pPr>
        <w:ind w:firstLine="36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3.3 Методика формирования результирующей оценки по дисциплине.</w:t>
      </w:r>
    </w:p>
    <w:tbl>
      <w:tblPr>
        <w:tblW w:w="96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1"/>
      </w:tblGrid>
      <w:tr w:rsidR="003570B5" w:rsidRPr="008B20AF" w:rsidTr="00B56143">
        <w:trPr>
          <w:trHeight w:hRule="exact" w:val="280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70B5" w:rsidRPr="008B20AF" w:rsidRDefault="003570B5" w:rsidP="00C953DD">
            <w:pPr>
              <w:widowControl w:val="0"/>
              <w:autoSpaceDE w:val="0"/>
              <w:autoSpaceDN w:val="0"/>
              <w:adjustRightInd w:val="0"/>
              <w:spacing w:after="0"/>
              <w:ind w:left="15" w:right="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0B5" w:rsidRPr="008B20AF" w:rsidTr="00B56143">
        <w:trPr>
          <w:trHeight w:hRule="exact" w:val="140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70B5" w:rsidRPr="008B20AF" w:rsidRDefault="003570B5" w:rsidP="00C953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04B68" w:rsidRPr="002D3937" w:rsidRDefault="00B962B3" w:rsidP="00E04B68">
      <w:pPr>
        <w:rPr>
          <w:rFonts w:ascii="Times New Roman" w:hAnsi="Times New Roman"/>
          <w:b/>
          <w:sz w:val="24"/>
          <w:szCs w:val="24"/>
        </w:rPr>
      </w:pPr>
      <w:r>
        <w:br w:type="page"/>
      </w:r>
      <w:r w:rsidR="00E04B68" w:rsidRPr="002D3937">
        <w:rPr>
          <w:rFonts w:ascii="Times New Roman" w:hAnsi="Times New Roman"/>
          <w:b/>
          <w:sz w:val="24"/>
          <w:szCs w:val="24"/>
        </w:rPr>
        <w:lastRenderedPageBreak/>
        <w:t>1. Паспорт фонда оценочных средств</w:t>
      </w:r>
    </w:p>
    <w:p w:rsidR="00E04B68" w:rsidRDefault="00E04B68" w:rsidP="00E04B68">
      <w:pPr>
        <w:ind w:firstLine="567"/>
        <w:jc w:val="both"/>
      </w:pPr>
      <w:r w:rsidRPr="002D3937">
        <w:rPr>
          <w:rFonts w:ascii="Times New Roman" w:hAnsi="Times New Roman"/>
          <w:sz w:val="24"/>
          <w:szCs w:val="24"/>
        </w:rPr>
        <w:t>Фонд оценочных средств предназначен для контроля и оценки образовательных достижений обучающихся, освоивших программу учебной дисциплины «Химия».</w:t>
      </w:r>
    </w:p>
    <w:p w:rsidR="00E04B68" w:rsidRDefault="00E04B68" w:rsidP="00E04B68">
      <w:pPr>
        <w:ind w:firstLine="567"/>
        <w:jc w:val="both"/>
      </w:pPr>
      <w:r w:rsidRPr="002D3937">
        <w:rPr>
          <w:rFonts w:ascii="Times New Roman" w:hAnsi="Times New Roman"/>
          <w:sz w:val="24"/>
          <w:szCs w:val="24"/>
        </w:rPr>
        <w:t>Фонд оценочных средств разработан в соответствии с требованиями ФГОС</w:t>
      </w:r>
      <w:r w:rsidR="00F2360B">
        <w:rPr>
          <w:rFonts w:ascii="Times New Roman" w:hAnsi="Times New Roman"/>
          <w:sz w:val="24"/>
          <w:szCs w:val="24"/>
        </w:rPr>
        <w:t xml:space="preserve"> СПО</w:t>
      </w:r>
      <w:r w:rsidRPr="002D3937">
        <w:rPr>
          <w:rFonts w:ascii="Times New Roman" w:hAnsi="Times New Roman"/>
          <w:sz w:val="24"/>
          <w:szCs w:val="24"/>
        </w:rPr>
        <w:t xml:space="preserve"> по специальности </w:t>
      </w:r>
      <w:r w:rsidR="00F2360B">
        <w:rPr>
          <w:rFonts w:ascii="Times New Roman" w:hAnsi="Times New Roman"/>
          <w:sz w:val="24"/>
          <w:szCs w:val="24"/>
        </w:rPr>
        <w:t xml:space="preserve">40.02.01 право и организация социального обеспечения </w:t>
      </w:r>
      <w:r w:rsidRPr="002D3937">
        <w:rPr>
          <w:rFonts w:ascii="Times New Roman" w:hAnsi="Times New Roman"/>
          <w:sz w:val="24"/>
          <w:szCs w:val="24"/>
        </w:rPr>
        <w:t>и рабочей программой учебной дисциплины «Химия».</w:t>
      </w:r>
    </w:p>
    <w:p w:rsidR="00E04B68" w:rsidRPr="002D3937" w:rsidRDefault="00E04B68" w:rsidP="00E04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b/>
          <w:sz w:val="24"/>
          <w:szCs w:val="24"/>
        </w:rPr>
        <w:t>2. Методика контроля успеваемости и оценивания результатов освоения программы дисциплины</w:t>
      </w:r>
    </w:p>
    <w:p w:rsidR="00E04B68" w:rsidRPr="002D3937" w:rsidRDefault="00E04B68" w:rsidP="00E04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b/>
          <w:sz w:val="24"/>
          <w:szCs w:val="24"/>
        </w:rPr>
        <w:t>2.1 Перечень компетенций, формируемых в процессе изучения дисциплины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 xml:space="preserve">Освоение содержания учебной дисциплины БД.07 «Химия», обеспечивает достижение студентами следующих </w:t>
      </w:r>
      <w:r w:rsidRPr="002D3937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 xml:space="preserve">• </w:t>
      </w:r>
      <w:r w:rsidRPr="002D3937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2D3937">
        <w:rPr>
          <w:rFonts w:ascii="Times New Roman" w:hAnsi="Times New Roman"/>
          <w:b/>
          <w:bCs/>
          <w:sz w:val="24"/>
          <w:szCs w:val="24"/>
        </w:rPr>
        <w:t>: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 xml:space="preserve">− </w:t>
      </w:r>
      <w:r w:rsidRPr="002D3937">
        <w:rPr>
          <w:rFonts w:ascii="Times New Roman" w:hAnsi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 xml:space="preserve">− </w:t>
      </w:r>
      <w:r w:rsidRPr="002D3937">
        <w:rPr>
          <w:rFonts w:ascii="Times New Roman" w:hAnsi="Times New Roman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 xml:space="preserve">− </w:t>
      </w:r>
      <w:r w:rsidRPr="002D3937">
        <w:rPr>
          <w:rFonts w:ascii="Times New Roman" w:hAnsi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 xml:space="preserve">• </w:t>
      </w:r>
      <w:r w:rsidRPr="002D3937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r w:rsidRPr="002D3937">
        <w:rPr>
          <w:rFonts w:ascii="Times New Roman" w:hAnsi="Times New Roman"/>
          <w:b/>
          <w:bCs/>
          <w:sz w:val="24"/>
          <w:szCs w:val="24"/>
        </w:rPr>
        <w:t>: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 xml:space="preserve">− </w:t>
      </w:r>
      <w:r w:rsidRPr="002D3937">
        <w:rPr>
          <w:rFonts w:ascii="Times New Roman" w:hAnsi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 xml:space="preserve">− </w:t>
      </w:r>
      <w:r w:rsidRPr="002D3937">
        <w:rPr>
          <w:rFonts w:ascii="Times New Roman" w:hAnsi="Times New Roman"/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SymbolMT" w:hAnsi="Times New Roman"/>
          <w:b/>
          <w:bCs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 xml:space="preserve">• </w:t>
      </w:r>
      <w:r w:rsidRPr="002D3937">
        <w:rPr>
          <w:rFonts w:ascii="Times New Roman" w:eastAsia="SymbolMT" w:hAnsi="Times New Roman"/>
          <w:b/>
          <w:bCs/>
          <w:i/>
          <w:iCs/>
          <w:sz w:val="24"/>
          <w:szCs w:val="24"/>
        </w:rPr>
        <w:t>предметных</w:t>
      </w:r>
      <w:r w:rsidRPr="002D3937">
        <w:rPr>
          <w:rFonts w:ascii="Times New Roman" w:eastAsia="SymbolMT" w:hAnsi="Times New Roman"/>
          <w:b/>
          <w:bCs/>
          <w:sz w:val="24"/>
          <w:szCs w:val="24"/>
        </w:rPr>
        <w:t>: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SymbolMT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>−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SymbolMT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>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E04B68" w:rsidRDefault="00E04B68" w:rsidP="00E04B68">
      <w:r w:rsidRPr="002D3937">
        <w:rPr>
          <w:rFonts w:ascii="Times New Roman" w:eastAsia="SymbolMT" w:hAnsi="Times New Roman"/>
          <w:sz w:val="24"/>
          <w:szCs w:val="24"/>
        </w:rPr>
        <w:t>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SymbolMT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>методы познания при решении практических задач;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SymbolMT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>− сформированность умения давать количественные оценки и производить расчеты по химическим формулам и уравнениям;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SymbolMT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>− владение правилами техники безопасности при использовании химических веществ;</w:t>
      </w:r>
    </w:p>
    <w:p w:rsidR="00E04B68" w:rsidRPr="002D3937" w:rsidRDefault="00E04B68" w:rsidP="00E04B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SymbolMT" w:hAnsi="Times New Roman"/>
          <w:sz w:val="24"/>
          <w:szCs w:val="24"/>
        </w:rPr>
      </w:pPr>
      <w:r w:rsidRPr="002D3937">
        <w:rPr>
          <w:rFonts w:ascii="Times New Roman" w:eastAsia="SymbolMT" w:hAnsi="Times New Roman"/>
          <w:sz w:val="24"/>
          <w:szCs w:val="24"/>
        </w:rPr>
        <w:t>− сформированность собственной позиции по отношению к химической информации, получаемой из разных источников.</w:t>
      </w:r>
    </w:p>
    <w:p w:rsidR="00E04B68" w:rsidRPr="002D3937" w:rsidRDefault="00E04B68" w:rsidP="00E04B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b/>
          <w:sz w:val="24"/>
          <w:szCs w:val="24"/>
        </w:rPr>
        <w:lastRenderedPageBreak/>
        <w:t xml:space="preserve">2.2 Общая процедура и сроки оценочных мероприятий. Оценка освоения программы. </w:t>
      </w:r>
    </w:p>
    <w:p w:rsidR="00E04B68" w:rsidRPr="002D3937" w:rsidRDefault="00E04B68" w:rsidP="00E04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Оценивание результатов обучения студентов по дисциплине «Химия» осуществляется по регламенту текущего контроля и промежуточной аттестации.</w:t>
      </w:r>
    </w:p>
    <w:p w:rsidR="00E04B68" w:rsidRDefault="00E04B68" w:rsidP="00E04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балльно-рейтинговой системы, реализуемой в ВолГУ. </w:t>
      </w:r>
    </w:p>
    <w:p w:rsidR="00E04B68" w:rsidRPr="002D3937" w:rsidRDefault="00E04B68" w:rsidP="00E04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 xml:space="preserve">Текущий контроль осуществляется три раза в семестр согласно положению о балльно-рейтинговой системе, реализуемой в ВолГУ. Формы текущего контроля знаний: - устный опрос; - письменный опрос; - тестирование; - выполнение и защита практических работ; - выполнение практических заданий. Проработка конспекта лекций и учебной литературы осуществляется студентами в течение всего семестра, после изучения новой темы. Защита практических производится студентом в день их выполнения в соответствии с планом-графиком. Преподаватель проверяет правильность выполнения практической работы студентом, контролирует знание студентом пройденного материала с помощью контрольных вопросов или тестирования. </w:t>
      </w:r>
    </w:p>
    <w:p w:rsidR="00E04B68" w:rsidRDefault="00E04B68" w:rsidP="00E04B68">
      <w:r w:rsidRPr="002D3937">
        <w:rPr>
          <w:rStyle w:val="a5"/>
          <w:rFonts w:ascii="Times New Roman" w:eastAsia="SymbolMT" w:hAnsi="Times New Roman"/>
          <w:b w:val="0"/>
          <w:sz w:val="24"/>
          <w:szCs w:val="24"/>
        </w:rPr>
        <w:t xml:space="preserve"> В результате освоения дисциплины обучающийся должен:</w:t>
      </w:r>
    </w:p>
    <w:p w:rsidR="00E04B68" w:rsidRDefault="00E04B68"/>
    <w:tbl>
      <w:tblPr>
        <w:tblW w:w="8945" w:type="dxa"/>
        <w:tblInd w:w="2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"/>
        <w:gridCol w:w="7944"/>
      </w:tblGrid>
      <w:tr w:rsidR="00E04B68" w:rsidRPr="002D3937" w:rsidTr="004B7C03">
        <w:trPr>
          <w:trHeight w:hRule="exact" w:val="60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Знать:</w:t>
            </w:r>
          </w:p>
        </w:tc>
      </w:tr>
      <w:tr w:rsidR="00E04B68" w:rsidRPr="002D3937" w:rsidTr="004B7C03">
        <w:trPr>
          <w:trHeight w:val="691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2.1.1</w:t>
            </w:r>
          </w:p>
        </w:tc>
        <w:tc>
          <w:tcPr>
            <w:tcW w:w="7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основные химические понятия: вещество, химический элемент, атом, молекула, 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относительные атомная и молекулярная массы, ион, аллотропия, изотопы, химическая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связь, электроотрицательность, валентность, степень окисления, моль, молярная масса, 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молярный объем, растворы, электролит и неэлектролит, электролитическая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диссоциация, окисление и восстановление, тепловой эффект реакции, скорость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химической реакции, катализ, химическое равновесие;</w:t>
            </w:r>
          </w:p>
        </w:tc>
      </w:tr>
      <w:tr w:rsidR="00E04B68" w:rsidRPr="002D3937" w:rsidTr="004B7C03">
        <w:trPr>
          <w:trHeight w:val="2180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04B68" w:rsidRPr="002D3937" w:rsidTr="004B7C03">
        <w:trPr>
          <w:trHeight w:hRule="exact" w:val="63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2.1.2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основные законы химии: закон сохранения массы и энергии, кратных отношений, 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постоянства состава, объемных отношений</w:t>
            </w:r>
          </w:p>
        </w:tc>
      </w:tr>
      <w:tr w:rsidR="00E04B68" w:rsidRPr="002D3937" w:rsidTr="004B7C03">
        <w:trPr>
          <w:trHeight w:hRule="exact" w:val="74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2.1.3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общие сведения о химическом элементе (название, химический символ, 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относительная атомная масса)</w:t>
            </w:r>
          </w:p>
        </w:tc>
      </w:tr>
      <w:tr w:rsidR="00E04B68" w:rsidRPr="002D3937" w:rsidTr="004B7C03">
        <w:trPr>
          <w:trHeight w:hRule="exact" w:val="37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Уметь:</w:t>
            </w:r>
          </w:p>
        </w:tc>
      </w:tr>
      <w:tr w:rsidR="00E04B68" w:rsidRPr="002D3937" w:rsidTr="004B7C03">
        <w:trPr>
          <w:trHeight w:hRule="exact" w:val="374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2.2.1</w:t>
            </w:r>
          </w:p>
        </w:tc>
        <w:tc>
          <w:tcPr>
            <w:tcW w:w="7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определять: валентность и степень окисления химических элементов, тип химической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связи в соединениях, заряд иона, характер среды в водных растворах неорганических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соединений, окислитель и восстановитель;</w:t>
            </w:r>
          </w:p>
        </w:tc>
      </w:tr>
      <w:tr w:rsidR="00E04B68" w:rsidRPr="002D3937" w:rsidTr="004B7C03">
        <w:trPr>
          <w:trHeight w:hRule="exact" w:val="593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04B68" w:rsidRPr="002D3937" w:rsidTr="004B7C03">
        <w:trPr>
          <w:trHeight w:hRule="exact" w:val="1269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2.2.2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характеризовать: элементы в периодах и группах по их положению в Периодической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системе Д.И. Менделеева; общие химические свойства металлов, неметаллов, основных классов неорганических соединений;</w:t>
            </w:r>
          </w:p>
        </w:tc>
      </w:tr>
      <w:tr w:rsidR="00E04B68" w:rsidRPr="002D3937" w:rsidTr="004B7C03">
        <w:trPr>
          <w:trHeight w:hRule="exact" w:val="37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Владеть:</w:t>
            </w:r>
          </w:p>
        </w:tc>
      </w:tr>
      <w:tr w:rsidR="00E04B68" w:rsidRPr="002D3937" w:rsidTr="004B7C03">
        <w:trPr>
          <w:trHeight w:hRule="exact" w:val="374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2.3.1</w:t>
            </w:r>
          </w:p>
        </w:tc>
        <w:tc>
          <w:tcPr>
            <w:tcW w:w="7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методами определения возможности протекания химических превращений в</w:t>
            </w:r>
          </w:p>
          <w:p w:rsidR="00E04B68" w:rsidRPr="002D3937" w:rsidRDefault="00E04B68" w:rsidP="004B7C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различных условиях и оценки их последствий;способами безопасного обращения с горючими и токсичными веществами, лабораторным </w:t>
            </w:r>
            <w:r w:rsidRPr="002D393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оборудованием;</w:t>
            </w:r>
          </w:p>
        </w:tc>
      </w:tr>
      <w:tr w:rsidR="00E04B68" w:rsidRPr="002D3937" w:rsidTr="004B7C03">
        <w:trPr>
          <w:trHeight w:val="451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B68" w:rsidRPr="002D3937" w:rsidRDefault="00E04B68" w:rsidP="004B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B68" w:rsidRPr="002D3937" w:rsidRDefault="00E04B68" w:rsidP="004B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04B68" w:rsidRDefault="00E04B68"/>
    <w:p w:rsidR="00E04B68" w:rsidRDefault="00E04B68"/>
    <w:p w:rsidR="00E04B68" w:rsidRPr="002D3937" w:rsidRDefault="00E04B68" w:rsidP="00E04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b/>
          <w:sz w:val="24"/>
          <w:szCs w:val="24"/>
        </w:rPr>
        <w:t xml:space="preserve">3 Комплект материалов для оценки освоенных умений и усвоенных знаний </w:t>
      </w:r>
    </w:p>
    <w:p w:rsidR="00E04B68" w:rsidRDefault="00E04B68" w:rsidP="00E04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b/>
          <w:sz w:val="24"/>
          <w:szCs w:val="24"/>
        </w:rPr>
        <w:t>3.1 Текущий контроль</w:t>
      </w:r>
    </w:p>
    <w:p w:rsidR="007F6FA8" w:rsidRDefault="007F6FA8" w:rsidP="007F6FA8">
      <w:pPr>
        <w:pStyle w:val="23"/>
        <w:spacing w:after="0" w:line="240" w:lineRule="auto"/>
        <w:ind w:left="360"/>
        <w:jc w:val="center"/>
        <w:rPr>
          <w:b/>
        </w:rPr>
      </w:pPr>
    </w:p>
    <w:p w:rsidR="007F6FA8" w:rsidRPr="00E04B68" w:rsidRDefault="007F6FA8" w:rsidP="007F6FA8">
      <w:pPr>
        <w:pStyle w:val="23"/>
        <w:spacing w:after="0" w:line="240" w:lineRule="auto"/>
        <w:ind w:left="360"/>
        <w:jc w:val="center"/>
        <w:rPr>
          <w:b/>
        </w:rPr>
      </w:pPr>
      <w:r w:rsidRPr="00E04B68">
        <w:rPr>
          <w:b/>
        </w:rPr>
        <w:t>«Углеводороды и их природные источники»</w:t>
      </w:r>
    </w:p>
    <w:p w:rsidR="007F6FA8" w:rsidRPr="00E04B68" w:rsidRDefault="007F6FA8" w:rsidP="007F6FA8">
      <w:pPr>
        <w:pStyle w:val="23"/>
        <w:spacing w:after="0" w:line="240" w:lineRule="auto"/>
        <w:jc w:val="center"/>
        <w:rPr>
          <w:b/>
        </w:rPr>
      </w:pPr>
    </w:p>
    <w:p w:rsidR="007F6FA8" w:rsidRPr="00E04B68" w:rsidRDefault="007F6FA8" w:rsidP="007F6FA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04B68">
        <w:rPr>
          <w:rFonts w:ascii="Times New Roman" w:hAnsi="Times New Roman"/>
          <w:b/>
          <w:bCs/>
        </w:rPr>
        <w:t xml:space="preserve">ЗАДАНИЕ </w:t>
      </w:r>
      <w:r w:rsidRPr="00E04B68">
        <w:rPr>
          <w:rFonts w:ascii="Times New Roman" w:hAnsi="Times New Roman"/>
          <w:bCs/>
          <w:i/>
        </w:rPr>
        <w:t>(тестовые задания)</w:t>
      </w:r>
    </w:p>
    <w:p w:rsidR="007F6FA8" w:rsidRPr="00E04B68" w:rsidRDefault="007F6FA8" w:rsidP="007F6FA8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ТЕКСТ ЗАДАНИЯ: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 </w:t>
      </w:r>
      <w:r w:rsidRPr="00E04B68">
        <w:rPr>
          <w:rFonts w:ascii="Times New Roman" w:hAnsi="Times New Roman"/>
          <w:noProof/>
        </w:rPr>
        <w:drawing>
          <wp:inline distT="0" distB="0" distL="0" distR="0" wp14:anchorId="3CE80869" wp14:editId="2C977764">
            <wp:extent cx="4465955" cy="172085"/>
            <wp:effectExtent l="0" t="0" r="0" b="0"/>
            <wp:docPr id="69" name="Рисунок 69" descr="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7F6F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аренов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алканов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алкинов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алкенов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>Задание 2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noProof/>
        </w:rPr>
        <w:drawing>
          <wp:inline distT="0" distB="0" distL="0" distR="0" wp14:anchorId="49CC0999" wp14:editId="33991D5B">
            <wp:extent cx="5910580" cy="172085"/>
            <wp:effectExtent l="0" t="0" r="0" b="0"/>
            <wp:docPr id="70" name="Рисунок 70" descr="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алкинов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алкенов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алканов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аренов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 </w:t>
      </w:r>
      <w:r w:rsidRPr="00E04B68">
        <w:rPr>
          <w:rFonts w:ascii="Times New Roman" w:hAnsi="Times New Roman"/>
        </w:rPr>
        <w:t>П - связь между атомами углерода имеется в молекуле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пропена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циклобутана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этанола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бутана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4 </w:t>
      </w:r>
      <w:r w:rsidRPr="00E04B68">
        <w:rPr>
          <w:rFonts w:ascii="Times New Roman" w:hAnsi="Times New Roman"/>
        </w:rPr>
        <w:t>Для алкенов наиболее характерны реакции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присоединения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замещения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обмена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дегидротации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5  </w:t>
      </w:r>
      <w:r w:rsidRPr="00E04B68">
        <w:rPr>
          <w:rFonts w:ascii="Times New Roman" w:hAnsi="Times New Roman"/>
        </w:rPr>
        <w:t>Бутадиен относится к классу веществ, общая формула которого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407FFAE" wp14:editId="11E884F7">
            <wp:extent cx="1033780" cy="172085"/>
            <wp:effectExtent l="0" t="0" r="0" b="0"/>
            <wp:docPr id="71" name="Рисунок 71" descr="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2041A789" wp14:editId="11C50844">
            <wp:extent cx="1153160" cy="172085"/>
            <wp:effectExtent l="0" t="0" r="0" b="0"/>
            <wp:docPr id="72" name="Рисунок 72" descr="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4EDAD5D8" wp14:editId="3C4AA1B3">
            <wp:extent cx="1153160" cy="172085"/>
            <wp:effectExtent l="0" t="0" r="0" b="0"/>
            <wp:docPr id="73" name="Рисунок 73" descr="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62A2EE4" wp14:editId="6B5592A7">
            <wp:extent cx="1153160" cy="172085"/>
            <wp:effectExtent l="0" t="0" r="0" b="0"/>
            <wp:docPr id="74" name="Рисунок 74" descr="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6 </w:t>
      </w:r>
      <w:r w:rsidRPr="00E04B68">
        <w:rPr>
          <w:rFonts w:ascii="Times New Roman" w:hAnsi="Times New Roman"/>
        </w:rPr>
        <w:t>Углеводороды, содержащие в молекуле одну двойную связь называются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алкенами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 Задание 7 </w:t>
      </w:r>
      <w:r w:rsidRPr="00E04B68">
        <w:rPr>
          <w:rFonts w:ascii="Times New Roman" w:hAnsi="Times New Roman"/>
        </w:rPr>
        <w:t>Установите соответствие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F6FA8" w:rsidRPr="00E04B68" w:rsidTr="009E4C0A">
        <w:trPr>
          <w:cantSplit/>
        </w:trPr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этен, этилен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4CE808DA" wp14:editId="7CA87A85">
                  <wp:extent cx="1033780" cy="278130"/>
                  <wp:effectExtent l="0" t="0" r="0" b="0"/>
                  <wp:docPr id="75" name="Рисунок 75" descr="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45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6FA8" w:rsidRPr="00E04B68" w:rsidTr="009E4C0A">
        <w:trPr>
          <w:cantSplit/>
        </w:trPr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пропен, пропилен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66712CA9" wp14:editId="1ECB4269">
                  <wp:extent cx="1564005" cy="225425"/>
                  <wp:effectExtent l="0" t="0" r="0" b="0"/>
                  <wp:docPr id="76" name="Рисунок 76" descr="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420" b="5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6FA8" w:rsidRPr="00E04B68" w:rsidTr="009E4C0A">
        <w:trPr>
          <w:cantSplit/>
        </w:trPr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1 - бутен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76BF8903" wp14:editId="2CF8343F">
                  <wp:extent cx="1709420" cy="304800"/>
                  <wp:effectExtent l="0" t="0" r="0" b="0"/>
                  <wp:docPr id="77" name="Рисунок 77" descr="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473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6FA8" w:rsidRPr="00E04B68" w:rsidTr="009E4C0A">
        <w:trPr>
          <w:cantSplit/>
        </w:trPr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2 - бутен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48F92DFA" wp14:editId="1A65A88A">
                  <wp:extent cx="1576705" cy="291465"/>
                  <wp:effectExtent l="0" t="0" r="0" b="0"/>
                  <wp:docPr id="78" name="Рисунок 78" descr="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473" b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6FA8" w:rsidRPr="00E04B68" w:rsidTr="009E4C0A">
        <w:trPr>
          <w:cantSplit/>
        </w:trPr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1 - пентен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48FF6C02" wp14:editId="09DF5335">
                  <wp:extent cx="2319020" cy="304800"/>
                  <wp:effectExtent l="0" t="0" r="0" b="0"/>
                  <wp:docPr id="79" name="Рисунок 79" descr="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632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8  </w:t>
      </w:r>
      <w:r w:rsidRPr="00E04B68">
        <w:rPr>
          <w:rFonts w:ascii="Times New Roman" w:hAnsi="Times New Roman"/>
        </w:rPr>
        <w:t>Углеводороды, содержащие в молекуле одну тройную связь называются 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t>Эталон(ы) ответа: алкинами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9  </w:t>
      </w:r>
      <w:r w:rsidRPr="00E04B68">
        <w:rPr>
          <w:rFonts w:ascii="Times New Roman" w:hAnsi="Times New Roman"/>
        </w:rPr>
        <w:t>Структурная изомерия алкенов обусловлена строением углеродного скелета и положением ... связи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двойной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10 </w:t>
      </w:r>
      <w:r w:rsidRPr="00E04B68">
        <w:rPr>
          <w:rFonts w:ascii="Times New Roman" w:hAnsi="Times New Roman"/>
        </w:rPr>
        <w:t>Алкены можно получить в результате: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дегидратации спиртов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галогенированием алканов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реакцией этерификации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дегидрирования алканов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11  </w:t>
      </w:r>
      <w:r w:rsidRPr="00E04B68">
        <w:rPr>
          <w:rFonts w:ascii="Times New Roman" w:hAnsi="Times New Roman"/>
        </w:rPr>
        <w:t>В результате присоединения воды к алканам образуются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спирты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12 </w:t>
      </w:r>
      <w:r w:rsidRPr="00E04B68">
        <w:rPr>
          <w:rFonts w:ascii="Times New Roman" w:hAnsi="Times New Roman"/>
        </w:rPr>
        <w:t>Для алкинов характерны реакции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гидролиза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присоединения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этерификации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дегидратации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 Задание 13 </w:t>
      </w:r>
      <w:r w:rsidRPr="00E04B68">
        <w:rPr>
          <w:rFonts w:ascii="Times New Roman" w:hAnsi="Times New Roman"/>
        </w:rPr>
        <w:t>Ацетилен не может реагировать с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метаном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водой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кислородом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водородом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14 </w:t>
      </w:r>
      <w:r w:rsidRPr="00E04B68">
        <w:rPr>
          <w:rFonts w:ascii="Times New Roman" w:hAnsi="Times New Roman"/>
          <w:noProof/>
        </w:rPr>
        <w:drawing>
          <wp:inline distT="0" distB="0" distL="0" distR="0" wp14:anchorId="5787E0DC" wp14:editId="12CA3223">
            <wp:extent cx="5910580" cy="172085"/>
            <wp:effectExtent l="0" t="0" r="0" b="0"/>
            <wp:docPr id="80" name="Рисунок 80" descr="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алканов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алкинов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алкенов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аренов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15 </w:t>
      </w:r>
      <w:r w:rsidRPr="00E04B68">
        <w:rPr>
          <w:rFonts w:ascii="Times New Roman" w:hAnsi="Times New Roman"/>
        </w:rPr>
        <w:t>Характерным типом химической реакции для алканов является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замещения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дегидротация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присоединения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гидрирования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16 </w:t>
      </w:r>
      <w:r w:rsidRPr="00E04B68">
        <w:rPr>
          <w:rFonts w:ascii="Times New Roman" w:hAnsi="Times New Roman"/>
        </w:rPr>
        <w:t>Реакция горения алканов это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71F236DD" wp14:editId="742FA76E">
            <wp:extent cx="1709420" cy="172085"/>
            <wp:effectExtent l="0" t="0" r="0" b="0"/>
            <wp:docPr id="81" name="Рисунок 81" descr="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63371D92" wp14:editId="5476588F">
            <wp:extent cx="2517775" cy="172085"/>
            <wp:effectExtent l="0" t="0" r="0" b="0"/>
            <wp:docPr id="82" name="Рисунок 82" descr="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5B303CB7" wp14:editId="64961F5B">
            <wp:extent cx="2292350" cy="172085"/>
            <wp:effectExtent l="0" t="0" r="0" b="0"/>
            <wp:docPr id="83" name="Рисунок 83" descr="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6E3DCEF5" wp14:editId="5439723B">
            <wp:extent cx="2981960" cy="172085"/>
            <wp:effectExtent l="0" t="0" r="0" b="0"/>
            <wp:docPr id="84" name="Рисунок 84" descr="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17 </w:t>
      </w:r>
      <w:r w:rsidRPr="00E04B68">
        <w:rPr>
          <w:rFonts w:ascii="Times New Roman" w:hAnsi="Times New Roman"/>
        </w:rPr>
        <w:t>Алканы не могут вступать в реакции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присоединения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замещения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нитрования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галогенирования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Условия выполнения задания</w:t>
      </w:r>
    </w:p>
    <w:p w:rsidR="007F6FA8" w:rsidRPr="00E04B68" w:rsidRDefault="007F6FA8" w:rsidP="007F6FA8">
      <w:pPr>
        <w:spacing w:after="0" w:line="240" w:lineRule="auto"/>
        <w:jc w:val="both"/>
        <w:rPr>
          <w:rFonts w:ascii="Times New Roman" w:hAnsi="Times New Roman"/>
        </w:rPr>
      </w:pPr>
      <w:r w:rsidRPr="00E04B68">
        <w:rPr>
          <w:rFonts w:ascii="Times New Roman" w:hAnsi="Times New Roman"/>
        </w:rPr>
        <w:t>1. Место (время) выполнения задания</w:t>
      </w:r>
      <w:r w:rsidRPr="00E04B68">
        <w:rPr>
          <w:rFonts w:ascii="Times New Roman" w:hAnsi="Times New Roman"/>
          <w:i/>
          <w:iCs/>
        </w:rPr>
        <w:t>:</w:t>
      </w:r>
      <w:r w:rsidRPr="00E04B68">
        <w:rPr>
          <w:rFonts w:ascii="Times New Roman" w:hAnsi="Times New Roman"/>
          <w:iCs/>
          <w:u w:val="single"/>
        </w:rPr>
        <w:t xml:space="preserve"> задание выполняется на занятие в аудиторное время </w:t>
      </w:r>
    </w:p>
    <w:p w:rsidR="007F6FA8" w:rsidRPr="00E04B68" w:rsidRDefault="007F6FA8" w:rsidP="007F6FA8">
      <w:pPr>
        <w:spacing w:after="0" w:line="240" w:lineRule="auto"/>
        <w:jc w:val="both"/>
        <w:rPr>
          <w:rFonts w:ascii="Times New Roman" w:hAnsi="Times New Roman"/>
        </w:rPr>
      </w:pPr>
      <w:r w:rsidRPr="00E04B68">
        <w:rPr>
          <w:rFonts w:ascii="Times New Roman" w:hAnsi="Times New Roman"/>
        </w:rPr>
        <w:t>2. Максимальное время выполнения задания: ____</w:t>
      </w:r>
      <w:r w:rsidRPr="00E04B68">
        <w:rPr>
          <w:rFonts w:ascii="Times New Roman" w:hAnsi="Times New Roman"/>
          <w:u w:val="single"/>
        </w:rPr>
        <w:t>40</w:t>
      </w:r>
      <w:r w:rsidRPr="00E04B68">
        <w:rPr>
          <w:rFonts w:ascii="Times New Roman" w:hAnsi="Times New Roman"/>
        </w:rPr>
        <w:t>_______ мин.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  <w:i/>
          <w:iCs/>
        </w:rPr>
      </w:pPr>
      <w:r w:rsidRPr="00E04B68">
        <w:rPr>
          <w:rFonts w:ascii="Times New Roman" w:hAnsi="Times New Roman"/>
        </w:rPr>
        <w:t>3. Вы можете воспользоваться</w:t>
      </w:r>
      <w:r w:rsidRPr="00E04B68">
        <w:rPr>
          <w:rFonts w:ascii="Times New Roman" w:hAnsi="Times New Roman"/>
          <w:u w:val="single"/>
        </w:rPr>
        <w:t xml:space="preserve"> таблицей Д.И.Менделеева</w:t>
      </w:r>
    </w:p>
    <w:p w:rsidR="007F6FA8" w:rsidRPr="00E04B68" w:rsidRDefault="007F6FA8" w:rsidP="007F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Шкала оценки образовательных достижений:</w:t>
      </w:r>
    </w:p>
    <w:p w:rsidR="007F6FA8" w:rsidRPr="00E04B68" w:rsidRDefault="007F6FA8" w:rsidP="007F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04B68">
        <w:rPr>
          <w:rFonts w:ascii="Times New Roman" w:hAnsi="Times New Roman"/>
          <w:b/>
        </w:rPr>
        <w:t xml:space="preserve">Критерии оценки: 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«5» - 100 – 95% правильных ответов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«4» - 94 - 75% правильных ответов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«3» - 74 – 50% правильных ответов</w:t>
      </w:r>
    </w:p>
    <w:p w:rsidR="007F6FA8" w:rsidRPr="00E04B68" w:rsidRDefault="007F6FA8" w:rsidP="007F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«2» - 49% и менее правильных ответов</w:t>
      </w:r>
    </w:p>
    <w:p w:rsidR="007F6FA8" w:rsidRDefault="007F6FA8" w:rsidP="007F6FA8">
      <w:pPr>
        <w:pStyle w:val="23"/>
        <w:spacing w:after="0" w:line="240" w:lineRule="auto"/>
        <w:ind w:left="360"/>
        <w:jc w:val="center"/>
        <w:rPr>
          <w:b/>
        </w:rPr>
      </w:pPr>
    </w:p>
    <w:p w:rsidR="007F6FA8" w:rsidRPr="00E04B68" w:rsidRDefault="007F6FA8" w:rsidP="007F6FA8">
      <w:pPr>
        <w:pStyle w:val="23"/>
        <w:spacing w:after="0" w:line="240" w:lineRule="auto"/>
        <w:ind w:left="360"/>
        <w:jc w:val="center"/>
        <w:rPr>
          <w:b/>
        </w:rPr>
      </w:pPr>
      <w:r w:rsidRPr="00E04B68">
        <w:rPr>
          <w:b/>
        </w:rPr>
        <w:t xml:space="preserve"> «Кислородсодержащие органические соединения»</w:t>
      </w:r>
    </w:p>
    <w:p w:rsidR="007F6FA8" w:rsidRPr="00E04B68" w:rsidRDefault="007F6FA8" w:rsidP="007F6FA8">
      <w:pPr>
        <w:pStyle w:val="23"/>
        <w:spacing w:after="0" w:line="240" w:lineRule="auto"/>
        <w:jc w:val="center"/>
        <w:rPr>
          <w:b/>
        </w:rPr>
      </w:pPr>
    </w:p>
    <w:p w:rsidR="007F6FA8" w:rsidRPr="00E04B68" w:rsidRDefault="007F6FA8" w:rsidP="007F6FA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04B68">
        <w:rPr>
          <w:rFonts w:ascii="Times New Roman" w:hAnsi="Times New Roman"/>
          <w:b/>
          <w:bCs/>
        </w:rPr>
        <w:t xml:space="preserve">ЗАДАНИЕ </w:t>
      </w:r>
      <w:r w:rsidRPr="00E04B68">
        <w:rPr>
          <w:rFonts w:ascii="Times New Roman" w:hAnsi="Times New Roman"/>
          <w:bCs/>
          <w:i/>
        </w:rPr>
        <w:t>(тестовые задания)</w:t>
      </w:r>
    </w:p>
    <w:p w:rsidR="007F6FA8" w:rsidRPr="00E04B68" w:rsidRDefault="007F6FA8" w:rsidP="007F6FA8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ТЕКСТ ЗАДАНИЯ: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 </w:t>
      </w:r>
      <w:r w:rsidRPr="00E04B68">
        <w:rPr>
          <w:rFonts w:ascii="Times New Roman" w:hAnsi="Times New Roman"/>
        </w:rPr>
        <w:t>При восстановлении альдегидов образуются .... спирты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первичные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 </w:t>
      </w:r>
      <w:r w:rsidRPr="00E04B68">
        <w:rPr>
          <w:rFonts w:ascii="Times New Roman" w:hAnsi="Times New Roman"/>
        </w:rPr>
        <w:t>При восстановлении кетонов образуются  ...  спирты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вторичные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 </w:t>
      </w:r>
      <w:r w:rsidRPr="00E04B68">
        <w:rPr>
          <w:rFonts w:ascii="Times New Roman" w:hAnsi="Times New Roman"/>
        </w:rPr>
        <w:t>Общая формула альдегидов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3AE02A8F" wp14:editId="44CD83B8">
            <wp:extent cx="914400" cy="675640"/>
            <wp:effectExtent l="0" t="0" r="0" b="0"/>
            <wp:docPr id="85" name="Рисунок 85" descr="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3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B430688" wp14:editId="755E5D54">
            <wp:extent cx="914400" cy="198755"/>
            <wp:effectExtent l="0" t="0" r="0" b="0"/>
            <wp:docPr id="86" name="Рисунок 86" descr="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8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402F5C1F" wp14:editId="73EDEDCC">
            <wp:extent cx="1033780" cy="662305"/>
            <wp:effectExtent l="0" t="0" r="0" b="0"/>
            <wp:docPr id="87" name="Рисунок 87" descr="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09C89177" wp14:editId="6E813A80">
            <wp:extent cx="1033780" cy="185420"/>
            <wp:effectExtent l="0" t="0" r="0" b="0"/>
            <wp:docPr id="88" name="Рисунок 88" descr="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 b="8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pStyle w:val="23"/>
        <w:spacing w:after="0" w:line="240" w:lineRule="auto"/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pStyle w:val="23"/>
        <w:spacing w:after="0" w:line="240" w:lineRule="auto"/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4 </w:t>
      </w:r>
      <w:r w:rsidRPr="00E04B68">
        <w:rPr>
          <w:rFonts w:ascii="Times New Roman" w:hAnsi="Times New Roman"/>
        </w:rPr>
        <w:t>Общая формула кетонов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6EAE2A25" wp14:editId="2A93D224">
            <wp:extent cx="1153160" cy="185420"/>
            <wp:effectExtent l="0" t="0" r="0" b="0"/>
            <wp:docPr id="89" name="Рисунок 89" descr="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 b="8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03F17CEF" wp14:editId="625285BC">
            <wp:extent cx="914400" cy="649605"/>
            <wp:effectExtent l="0" t="0" r="0" b="0"/>
            <wp:docPr id="90" name="Рисунок 90" descr="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34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2E15DE2" wp14:editId="6ADB5FBF">
            <wp:extent cx="1033780" cy="662305"/>
            <wp:effectExtent l="0" t="0" r="0" b="0"/>
            <wp:docPr id="91" name="Рисунок 91" descr="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7CF50883" wp14:editId="5F54799B">
            <wp:extent cx="914400" cy="198755"/>
            <wp:effectExtent l="0" t="0" r="0" b="0"/>
            <wp:docPr id="92" name="Рисунок 92" descr="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8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  <w:b/>
          <w:i/>
        </w:rPr>
      </w:pPr>
      <w:r w:rsidRPr="00E04B68">
        <w:rPr>
          <w:rFonts w:ascii="Times New Roman" w:hAnsi="Times New Roman"/>
          <w:b/>
          <w:i/>
        </w:rPr>
        <w:t>Задание 5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 </w:t>
      </w:r>
      <w:r w:rsidRPr="00E04B68">
        <w:rPr>
          <w:rFonts w:ascii="Times New Roman" w:hAnsi="Times New Roman"/>
          <w:noProof/>
        </w:rPr>
        <w:drawing>
          <wp:inline distT="0" distB="0" distL="0" distR="0" wp14:anchorId="46CA1E6D" wp14:editId="52FE23BF">
            <wp:extent cx="4572000" cy="609600"/>
            <wp:effectExtent l="0" t="0" r="0" b="0"/>
            <wp:docPr id="93" name="Рисунок 93" descr="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8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41" b="62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спиртов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альдегидов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сложных эфиров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карбоновых кислот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6  </w:t>
      </w:r>
      <w:r w:rsidRPr="00E04B68">
        <w:rPr>
          <w:rFonts w:ascii="Times New Roman" w:hAnsi="Times New Roman"/>
        </w:rPr>
        <w:t>Реакция серебряного зеркала не характерна для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уксусного альдегида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формальдегида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фруктозы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глюкозы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  <w:b/>
          <w:i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  <w:b/>
          <w:i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7 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noProof/>
        </w:rPr>
        <w:drawing>
          <wp:inline distT="0" distB="0" distL="0" distR="0" wp14:anchorId="7AAE42A8" wp14:editId="0A4012EE">
            <wp:extent cx="4465955" cy="596265"/>
            <wp:effectExtent l="0" t="0" r="0" b="0"/>
            <wp:docPr id="94" name="Рисунок 94" descr="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73" b="3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спиртов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кетонов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сложных эфиров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карбоновых кислот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  <w:b/>
          <w:i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  <w:b/>
          <w:i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8  </w:t>
      </w:r>
      <w:r w:rsidRPr="00E04B68">
        <w:rPr>
          <w:rFonts w:ascii="Times New Roman" w:hAnsi="Times New Roman"/>
        </w:rPr>
        <w:t>Производные углеводородов, содержащие в молекуле одну или несколько ОН - групп, называются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спиртами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9 </w:t>
      </w:r>
      <w:r w:rsidRPr="00E04B68">
        <w:rPr>
          <w:rFonts w:ascii="Times New Roman" w:hAnsi="Times New Roman"/>
        </w:rPr>
        <w:t>Установите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F6FA8" w:rsidRPr="00E04B68" w:rsidTr="009E4C0A"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метанол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5722FD84" wp14:editId="74648E9C">
                  <wp:extent cx="914400" cy="212090"/>
                  <wp:effectExtent l="0" t="0" r="0" b="0"/>
                  <wp:docPr id="95" name="Рисунок 95" descr="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FA8" w:rsidRPr="00E04B68" w:rsidTr="009E4C0A"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1 - пр</w:t>
            </w:r>
            <w:r w:rsidR="00D02A45">
              <w:rPr>
                <w:rFonts w:ascii="Times New Roman" w:hAnsi="Times New Roman"/>
              </w:rPr>
              <w:t>о</w:t>
            </w:r>
            <w:r w:rsidRPr="00E04B68">
              <w:rPr>
                <w:rFonts w:ascii="Times New Roman" w:hAnsi="Times New Roman"/>
              </w:rPr>
              <w:t>панол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50BFF8D2" wp14:editId="6FB97DC2">
                  <wp:extent cx="1709420" cy="291465"/>
                  <wp:effectExtent l="0" t="0" r="0" b="0"/>
                  <wp:docPr id="96" name="Рисунок 96" descr="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420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FA8" w:rsidRPr="00E04B68" w:rsidTr="009E4C0A"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этилен гликоль (этандиол)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3A1A63C7" wp14:editId="21729D24">
                  <wp:extent cx="1205865" cy="835025"/>
                  <wp:effectExtent l="0" t="0" r="0" b="0"/>
                  <wp:docPr id="97" name="Рисунок 97" descr="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618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FA8" w:rsidRPr="00E04B68" w:rsidTr="009E4C0A"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lastRenderedPageBreak/>
              <w:t>глицерин (пропантриол)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45032B5F" wp14:editId="25A3A551">
                  <wp:extent cx="1576705" cy="861695"/>
                  <wp:effectExtent l="0" t="0" r="0" b="0"/>
                  <wp:docPr id="98" name="Рисунок 98" descr="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395" b="30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 10  </w:t>
      </w:r>
      <w:r w:rsidRPr="00E04B68">
        <w:rPr>
          <w:rFonts w:ascii="Times New Roman" w:hAnsi="Times New Roman"/>
        </w:rPr>
        <w:t>При окислении бутаналя образуется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бутанол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бутановая кислота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пропиловый эфир бутановой кислоты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бутанон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11 </w:t>
      </w:r>
      <w:r w:rsidRPr="00E04B68">
        <w:rPr>
          <w:rFonts w:ascii="Times New Roman" w:hAnsi="Times New Roman"/>
        </w:rPr>
        <w:t>Изомерами являются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209EB0C" wp14:editId="218ADDF0">
            <wp:extent cx="3432175" cy="596265"/>
            <wp:effectExtent l="0" t="0" r="0" b="0"/>
            <wp:docPr id="99" name="Рисунок 99" descr="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65" b="5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67710AF7" wp14:editId="76BE8A35">
            <wp:extent cx="4346575" cy="649605"/>
            <wp:effectExtent l="0" t="0" r="0" b="0"/>
            <wp:docPr id="100" name="Рисунок 100" descr="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06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06C9035A" wp14:editId="68923CFB">
            <wp:extent cx="4465955" cy="649605"/>
            <wp:effectExtent l="0" t="0" r="0" b="0"/>
            <wp:docPr id="101" name="Рисунок 101" descr="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73" b="4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4D3A463E" wp14:editId="4FA5A94A">
            <wp:extent cx="3551555" cy="662305"/>
            <wp:effectExtent l="0" t="0" r="0" b="0"/>
            <wp:docPr id="102" name="Рисунок 102" descr="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33" b="4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12 </w:t>
      </w:r>
      <w:r w:rsidRPr="00E04B68">
        <w:rPr>
          <w:rFonts w:ascii="Times New Roman" w:hAnsi="Times New Roman"/>
        </w:rPr>
        <w:t>Установите соответствие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F6FA8" w:rsidRPr="00E04B68" w:rsidTr="009E4C0A"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диметил кетон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215C63E3" wp14:editId="7070B36F">
                  <wp:extent cx="1205865" cy="622935"/>
                  <wp:effectExtent l="0" t="0" r="0" b="0"/>
                  <wp:docPr id="103" name="Рисунок 103" descr="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658" b="3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6FA8" w:rsidRPr="00E04B68" w:rsidTr="009E4C0A"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метил этил кетон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2EA09D77" wp14:editId="62C5A6AF">
                  <wp:extent cx="1802130" cy="636270"/>
                  <wp:effectExtent l="0" t="0" r="0" b="0"/>
                  <wp:docPr id="104" name="Рисунок 104" descr="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473" b="3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6FA8" w:rsidRPr="00E04B68" w:rsidTr="009E4C0A"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метил пропил кетон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53987A37" wp14:editId="1B956660">
                  <wp:extent cx="1987550" cy="622935"/>
                  <wp:effectExtent l="0" t="0" r="0" b="0"/>
                  <wp:docPr id="105" name="Рисунок 105" descr="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580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6FA8" w:rsidRPr="00E04B68" w:rsidTr="009E4C0A">
        <w:tc>
          <w:tcPr>
            <w:tcW w:w="4785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диэтил кетон</w:t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 wp14:anchorId="4D8534E9" wp14:editId="0A4BA5CA">
                  <wp:extent cx="2054225" cy="596265"/>
                  <wp:effectExtent l="0" t="0" r="0" b="0"/>
                  <wp:docPr id="106" name="Рисунок 106" descr="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35" b="35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8" w:rsidRPr="00E04B68" w:rsidRDefault="007F6FA8" w:rsidP="009E4C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13 </w:t>
      </w:r>
      <w:r w:rsidRPr="00E04B68">
        <w:rPr>
          <w:rFonts w:ascii="Times New Roman" w:hAnsi="Times New Roman"/>
        </w:rPr>
        <w:t>Общая формула сложного эфира 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323F361" wp14:editId="653C7E2B">
            <wp:extent cx="1033780" cy="238760"/>
            <wp:effectExtent l="0" t="0" r="0" b="0"/>
            <wp:docPr id="107" name="Рисунок 107" descr="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59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 b="8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5CC11EB9" wp14:editId="77C476A5">
            <wp:extent cx="1153160" cy="198755"/>
            <wp:effectExtent l="0" t="0" r="0" b="0"/>
            <wp:docPr id="108" name="Рисунок 108" descr="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59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 b="8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br w:type="column"/>
      </w: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4708972B" wp14:editId="2F9C36F2">
            <wp:extent cx="1483995" cy="530225"/>
            <wp:effectExtent l="0" t="0" r="0" b="0"/>
            <wp:docPr id="109" name="Рисунок 109" descr="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59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29" r="74815" b="3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6F4B217" wp14:editId="4460DD78">
            <wp:extent cx="1139825" cy="476885"/>
            <wp:effectExtent l="0" t="0" r="0" b="0"/>
            <wp:docPr id="110" name="Рисунок 110" descr="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59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02" r="80612" b="3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14  </w:t>
      </w:r>
      <w:r w:rsidRPr="00E04B68">
        <w:rPr>
          <w:rFonts w:ascii="Times New Roman" w:hAnsi="Times New Roman"/>
        </w:rPr>
        <w:t>Формула олеиновой кислоты это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531D1883" wp14:editId="1E424437">
            <wp:extent cx="1153160" cy="172085"/>
            <wp:effectExtent l="0" t="0" r="0" b="0"/>
            <wp:docPr id="111" name="Рисунок 111" descr="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59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6F3FB7A9" wp14:editId="7A75CBBF">
            <wp:extent cx="1033780" cy="172085"/>
            <wp:effectExtent l="0" t="0" r="0" b="0"/>
            <wp:docPr id="112" name="Рисунок 112" descr="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59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4165A3F" wp14:editId="3890E01B">
            <wp:extent cx="1153160" cy="172085"/>
            <wp:effectExtent l="0" t="0" r="0" b="0"/>
            <wp:docPr id="113" name="Рисунок 113" descr="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60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28F22EA5" wp14:editId="6DF44AAD">
            <wp:extent cx="1033780" cy="172085"/>
            <wp:effectExtent l="0" t="0" r="0" b="0"/>
            <wp:docPr id="114" name="Рисунок 114" descr="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0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15 </w:t>
      </w:r>
      <w:r w:rsidRPr="00E04B68">
        <w:rPr>
          <w:rFonts w:ascii="Times New Roman" w:hAnsi="Times New Roman"/>
        </w:rPr>
        <w:t>Формула стеариновой кислоты это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4FE1CDC7" wp14:editId="24A019BF">
            <wp:extent cx="1153160" cy="172085"/>
            <wp:effectExtent l="0" t="0" r="0" b="0"/>
            <wp:docPr id="115" name="Рисунок 115" descr="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59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2D086EAF" wp14:editId="378AEF30">
            <wp:extent cx="1033780" cy="172085"/>
            <wp:effectExtent l="0" t="0" r="0" b="0"/>
            <wp:docPr id="116" name="Рисунок 116" descr="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60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6806E671" wp14:editId="6BC36D5E">
            <wp:extent cx="1033780" cy="172085"/>
            <wp:effectExtent l="0" t="0" r="0" b="0"/>
            <wp:docPr id="117" name="Рисунок 117" descr="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59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434793B4" wp14:editId="2BFA313D">
            <wp:extent cx="1033780" cy="172085"/>
            <wp:effectExtent l="0" t="0" r="0" b="0"/>
            <wp:docPr id="118" name="Рисунок 118" descr="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59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16  </w:t>
      </w:r>
      <w:r w:rsidRPr="00E04B68">
        <w:rPr>
          <w:rFonts w:ascii="Times New Roman" w:hAnsi="Times New Roman"/>
        </w:rPr>
        <w:t>Гомологами являются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383FCAA0" wp14:editId="024D3153">
            <wp:extent cx="2054225" cy="172085"/>
            <wp:effectExtent l="0" t="0" r="0" b="0"/>
            <wp:docPr id="119" name="Рисунок 119" descr="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60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6669DE6B" wp14:editId="0686A198">
            <wp:extent cx="1948180" cy="172085"/>
            <wp:effectExtent l="0" t="0" r="0" b="0"/>
            <wp:docPr id="120" name="Рисунок 120" descr="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60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75F1EBDA" wp14:editId="5CF20DC5">
            <wp:extent cx="3776980" cy="569595"/>
            <wp:effectExtent l="0" t="0" r="0" b="0"/>
            <wp:docPr id="121" name="Рисунок 121" descr="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60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5" r="36168" b="4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4D0716E8" wp14:editId="2406A20B">
            <wp:extent cx="5022850" cy="755650"/>
            <wp:effectExtent l="0" t="0" r="0" b="0"/>
            <wp:docPr id="122" name="Рисунок 122" descr="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60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9" r="14911" b="4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17  </w:t>
      </w:r>
      <w:r w:rsidRPr="00E04B68">
        <w:rPr>
          <w:rFonts w:ascii="Times New Roman" w:hAnsi="Times New Roman"/>
        </w:rPr>
        <w:t>Общей формулой жира является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2D8338B8" wp14:editId="1E23B194">
            <wp:extent cx="1483995" cy="649605"/>
            <wp:effectExtent l="0" t="0" r="0" b="0"/>
            <wp:docPr id="123" name="Рисунок 123" descr="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61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15" b="4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5A604039" wp14:editId="398CB328">
            <wp:extent cx="1603375" cy="1113155"/>
            <wp:effectExtent l="0" t="0" r="0" b="0"/>
            <wp:docPr id="124" name="Рисунок 124" descr="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61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82" b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65C1E750" wp14:editId="5AD3C379">
            <wp:extent cx="1377950" cy="530225"/>
            <wp:effectExtent l="0" t="0" r="0" b="0"/>
            <wp:docPr id="125" name="Рисунок 125" descr="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6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61" r="76747" b="5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08FEE9E1" wp14:editId="365F05F3">
            <wp:extent cx="1153160" cy="212090"/>
            <wp:effectExtent l="0" t="0" r="0" b="0"/>
            <wp:docPr id="126" name="Рисунок 126" descr="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59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 b="8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18 </w:t>
      </w:r>
      <w:r w:rsidRPr="00E04B68">
        <w:rPr>
          <w:rFonts w:ascii="Times New Roman" w:hAnsi="Times New Roman"/>
        </w:rPr>
        <w:t>Высоким содержанием ненасыщенных жирных кислот отличаются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подсолнечное масло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говяжий жир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бараний жир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оливковое масло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19  </w:t>
      </w:r>
      <w:r w:rsidRPr="00E04B68">
        <w:rPr>
          <w:rFonts w:ascii="Times New Roman" w:hAnsi="Times New Roman"/>
        </w:rPr>
        <w:t>Сложные эфиры трехатомного спирта глицерина и высших жирных кислот являются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жирами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20 </w:t>
      </w:r>
      <w:r w:rsidRPr="00E04B68">
        <w:rPr>
          <w:rFonts w:ascii="Times New Roman" w:hAnsi="Times New Roman"/>
        </w:rPr>
        <w:t>В результате гидролиза жира образуются жирные кислоты и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глицерин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21  </w:t>
      </w:r>
      <w:r w:rsidRPr="00E04B68">
        <w:rPr>
          <w:rFonts w:ascii="Times New Roman" w:hAnsi="Times New Roman"/>
        </w:rPr>
        <w:t>При взаимодействии жира с растворами щелочей образуется глицерин и ....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мыла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>Задание 22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noProof/>
        </w:rPr>
        <w:lastRenderedPageBreak/>
        <w:drawing>
          <wp:inline distT="0" distB="0" distL="0" distR="0" wp14:anchorId="7674115E" wp14:editId="5DCB3809">
            <wp:extent cx="3776980" cy="1086485"/>
            <wp:effectExtent l="0" t="0" r="0" b="0"/>
            <wp:docPr id="127" name="Рисунок 127" descr="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43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68" b="2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этиловым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23 </w:t>
      </w:r>
      <w:r w:rsidRPr="00E04B68">
        <w:rPr>
          <w:rFonts w:ascii="Times New Roman" w:hAnsi="Times New Roman"/>
        </w:rPr>
        <w:t>Общая формула предельных одноатомных спиртов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583198E5" wp14:editId="01C36B0D">
            <wp:extent cx="1603375" cy="172085"/>
            <wp:effectExtent l="0" t="0" r="0" b="0"/>
            <wp:docPr id="128" name="Рисунок 128" descr="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43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40EE8DBE" wp14:editId="1AC07876">
            <wp:extent cx="1603375" cy="172085"/>
            <wp:effectExtent l="0" t="0" r="0" b="0"/>
            <wp:docPr id="129" name="Рисунок 129" descr="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43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br w:type="column"/>
      </w: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64DA0774" wp14:editId="1B5CDD03">
            <wp:extent cx="1709420" cy="172085"/>
            <wp:effectExtent l="0" t="0" r="0" b="0"/>
            <wp:docPr id="130" name="Рисунок 130" descr="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43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549776D5" wp14:editId="51B6B2CD">
            <wp:extent cx="1828800" cy="410845"/>
            <wp:effectExtent l="0" t="0" r="0" b="0"/>
            <wp:docPr id="131" name="Рисунок 131" descr="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43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17" b="3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24  </w:t>
      </w:r>
      <w:r w:rsidRPr="00E04B68">
        <w:rPr>
          <w:rFonts w:ascii="Times New Roman" w:hAnsi="Times New Roman"/>
        </w:rPr>
        <w:t>Формула фенола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68F6521D" wp14:editId="4CB9151A">
            <wp:extent cx="914400" cy="198755"/>
            <wp:effectExtent l="0" t="0" r="0" b="0"/>
            <wp:docPr id="132" name="Рисунок 132" descr="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43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6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 wp14:anchorId="736B55DE" wp14:editId="77CA142A">
            <wp:extent cx="914400" cy="198755"/>
            <wp:effectExtent l="0" t="0" r="0" b="0"/>
            <wp:docPr id="133" name="Рисунок 133" descr="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43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6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1E748C77" wp14:editId="783D78C9">
            <wp:extent cx="914400" cy="212090"/>
            <wp:effectExtent l="0" t="0" r="0" b="0"/>
            <wp:docPr id="134" name="Рисунок 134" descr="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44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 wp14:anchorId="694FA2C4" wp14:editId="2F241AD6">
            <wp:extent cx="808355" cy="198755"/>
            <wp:effectExtent l="0" t="0" r="0" b="0"/>
            <wp:docPr id="135" name="Рисунок 135" descr="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4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409" b="6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25  </w:t>
      </w:r>
      <w:r w:rsidRPr="00E04B68">
        <w:rPr>
          <w:rFonts w:ascii="Times New Roman" w:hAnsi="Times New Roman"/>
        </w:rPr>
        <w:t>При окислении  первичных спиртов образуются 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альдегиды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26  </w:t>
      </w:r>
      <w:r w:rsidRPr="00E04B68">
        <w:rPr>
          <w:rFonts w:ascii="Times New Roman" w:hAnsi="Times New Roman"/>
        </w:rPr>
        <w:t>При окислении вторичных спиртов образуются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кетоны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27 </w:t>
      </w:r>
      <w:r w:rsidRPr="00E04B68">
        <w:rPr>
          <w:rFonts w:ascii="Times New Roman" w:hAnsi="Times New Roman"/>
          <w:noProof/>
        </w:rPr>
        <w:drawing>
          <wp:inline distT="0" distB="0" distL="0" distR="0" wp14:anchorId="17265139" wp14:editId="3406A424">
            <wp:extent cx="3206750" cy="238760"/>
            <wp:effectExtent l="0" t="0" r="0" b="0"/>
            <wp:docPr id="136" name="Рисунок 136" descr="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45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0" b="58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дегидротация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присоединение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гидрирование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замещение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28  </w:t>
      </w:r>
      <w:r w:rsidRPr="00E04B68">
        <w:rPr>
          <w:rFonts w:ascii="Times New Roman" w:hAnsi="Times New Roman"/>
        </w:rPr>
        <w:t>Глицерин по номенклатуре ИЮПАК имеет название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1,2,3 - пропантриол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1,3 - бутандиол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1,2 - этандиол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1,2,3 - бутантриол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29 </w:t>
      </w:r>
      <w:r w:rsidRPr="00E04B68">
        <w:rPr>
          <w:rFonts w:ascii="Times New Roman" w:hAnsi="Times New Roman"/>
        </w:rPr>
        <w:t>В природе углеводы образуются в процессе ...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фотосинтеза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30  </w:t>
      </w:r>
      <w:r w:rsidRPr="00E04B68">
        <w:rPr>
          <w:rFonts w:ascii="Times New Roman" w:hAnsi="Times New Roman"/>
        </w:rPr>
        <w:t>.... - соединения, имеющие химическую природу многоатомных альдегидо или кетоспиртов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моносахариды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31 </w:t>
      </w:r>
      <w:r w:rsidRPr="00E04B68">
        <w:rPr>
          <w:rFonts w:ascii="Times New Roman" w:hAnsi="Times New Roman"/>
        </w:rPr>
        <w:t>... - соединения, молекулы которых построены из двух остатков моносахаридов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дисахариды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32 </w:t>
      </w:r>
      <w:r w:rsidRPr="00E04B68">
        <w:rPr>
          <w:rFonts w:ascii="Times New Roman" w:hAnsi="Times New Roman"/>
        </w:rPr>
        <w:t>... - высокомолекулярные вещества, продукты конденсации большого числа молекул моносахаридов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полисахариды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33  </w:t>
      </w:r>
      <w:r w:rsidRPr="00E04B68">
        <w:rPr>
          <w:rFonts w:ascii="Times New Roman" w:hAnsi="Times New Roman"/>
        </w:rPr>
        <w:t>К моносахаридам относятся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глюкоза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фруктоза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лактоза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сахароза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34 </w:t>
      </w:r>
      <w:r w:rsidRPr="00E04B68">
        <w:rPr>
          <w:rFonts w:ascii="Times New Roman" w:hAnsi="Times New Roman"/>
        </w:rPr>
        <w:t>К дисахаридам относятся 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целлюлоза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сахароза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фруктоза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лактоза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35  </w:t>
      </w:r>
      <w:r w:rsidRPr="00E04B68">
        <w:rPr>
          <w:rFonts w:ascii="Times New Roman" w:hAnsi="Times New Roman"/>
        </w:rPr>
        <w:t>К полисахаридам относятся: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целлюлоза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крахмал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лактоза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фруктоза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  <w:sectPr w:rsidR="007F6FA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</w:p>
    <w:p w:rsidR="007F6FA8" w:rsidRPr="00E04B68" w:rsidRDefault="007F6FA8" w:rsidP="007F6FA8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Условия выполнения задания</w:t>
      </w:r>
    </w:p>
    <w:p w:rsidR="007F6FA8" w:rsidRPr="00E04B68" w:rsidRDefault="007F6FA8" w:rsidP="007F6FA8">
      <w:pPr>
        <w:spacing w:after="0" w:line="240" w:lineRule="auto"/>
        <w:jc w:val="both"/>
        <w:rPr>
          <w:rFonts w:ascii="Times New Roman" w:hAnsi="Times New Roman"/>
        </w:rPr>
      </w:pPr>
      <w:r w:rsidRPr="00E04B68">
        <w:rPr>
          <w:rFonts w:ascii="Times New Roman" w:hAnsi="Times New Roman"/>
        </w:rPr>
        <w:t>1. Место (время) выполнения задания</w:t>
      </w:r>
      <w:r w:rsidRPr="00E04B68">
        <w:rPr>
          <w:rFonts w:ascii="Times New Roman" w:hAnsi="Times New Roman"/>
          <w:i/>
          <w:iCs/>
        </w:rPr>
        <w:t>:</w:t>
      </w:r>
      <w:r w:rsidRPr="00E04B68">
        <w:rPr>
          <w:rFonts w:ascii="Times New Roman" w:hAnsi="Times New Roman"/>
          <w:iCs/>
          <w:u w:val="single"/>
        </w:rPr>
        <w:t xml:space="preserve"> задание выполняется на занятие в аудиторное время </w:t>
      </w:r>
    </w:p>
    <w:p w:rsidR="007F6FA8" w:rsidRPr="00E04B68" w:rsidRDefault="007F6FA8" w:rsidP="007F6FA8">
      <w:pPr>
        <w:spacing w:after="0" w:line="240" w:lineRule="auto"/>
        <w:jc w:val="both"/>
        <w:rPr>
          <w:rFonts w:ascii="Times New Roman" w:hAnsi="Times New Roman"/>
        </w:rPr>
      </w:pPr>
      <w:r w:rsidRPr="00E04B68">
        <w:rPr>
          <w:rFonts w:ascii="Times New Roman" w:hAnsi="Times New Roman"/>
        </w:rPr>
        <w:t>2. Максимальное время выполнения задания: ____</w:t>
      </w:r>
      <w:r w:rsidRPr="00E04B68">
        <w:rPr>
          <w:rFonts w:ascii="Times New Roman" w:hAnsi="Times New Roman"/>
          <w:u w:val="single"/>
        </w:rPr>
        <w:t>40</w:t>
      </w:r>
      <w:r w:rsidRPr="00E04B68">
        <w:rPr>
          <w:rFonts w:ascii="Times New Roman" w:hAnsi="Times New Roman"/>
        </w:rPr>
        <w:t>_______ мин.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  <w:i/>
          <w:iCs/>
        </w:rPr>
      </w:pPr>
      <w:r w:rsidRPr="00E04B68">
        <w:rPr>
          <w:rFonts w:ascii="Times New Roman" w:hAnsi="Times New Roman"/>
        </w:rPr>
        <w:t>3. Вы можете воспользоваться</w:t>
      </w:r>
      <w:r w:rsidRPr="00E04B68">
        <w:rPr>
          <w:rFonts w:ascii="Times New Roman" w:hAnsi="Times New Roman"/>
          <w:u w:val="single"/>
        </w:rPr>
        <w:t xml:space="preserve"> таблицей Д.И.Менделеева</w:t>
      </w:r>
    </w:p>
    <w:p w:rsidR="007F6FA8" w:rsidRPr="00E04B68" w:rsidRDefault="007F6FA8" w:rsidP="007F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7F6FA8" w:rsidRPr="00E04B68" w:rsidRDefault="007F6FA8" w:rsidP="007F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Шкала оценки образовательных достижений:</w:t>
      </w:r>
    </w:p>
    <w:p w:rsidR="007F6FA8" w:rsidRPr="00E04B68" w:rsidRDefault="007F6FA8" w:rsidP="007F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04B68">
        <w:rPr>
          <w:rFonts w:ascii="Times New Roman" w:hAnsi="Times New Roman"/>
          <w:b/>
        </w:rPr>
        <w:t xml:space="preserve">Критерии оценки: 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«5» - 100 – 95% правильных ответов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«4» - 94 - 75% правильных ответов</w:t>
      </w:r>
    </w:p>
    <w:p w:rsidR="007F6FA8" w:rsidRPr="00E04B68" w:rsidRDefault="007F6FA8" w:rsidP="007F6FA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«3» - 74 – 50% правильных ответов</w:t>
      </w:r>
    </w:p>
    <w:p w:rsidR="007F6FA8" w:rsidRPr="00E04B68" w:rsidRDefault="007F6FA8" w:rsidP="007F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«2» - 49% и менее правильных ответов</w:t>
      </w:r>
    </w:p>
    <w:p w:rsidR="00E04B68" w:rsidRPr="007F6FA8" w:rsidRDefault="00E04B68" w:rsidP="00E04B68">
      <w:pPr>
        <w:spacing w:after="0" w:line="240" w:lineRule="auto"/>
        <w:rPr>
          <w:rFonts w:ascii="Times New Roman" w:hAnsi="Times New Roman"/>
          <w:highlight w:val="yellow"/>
        </w:rPr>
        <w:sectPr w:rsidR="00E04B68" w:rsidRPr="007F6FA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7F6FA8" w:rsidRDefault="00E04B68" w:rsidP="00E04B68">
      <w:pPr>
        <w:spacing w:after="0" w:line="240" w:lineRule="auto"/>
        <w:rPr>
          <w:rFonts w:ascii="Times New Roman" w:hAnsi="Times New Roman"/>
          <w:highlight w:val="yellow"/>
        </w:rPr>
      </w:pPr>
    </w:p>
    <w:p w:rsidR="00E04B68" w:rsidRPr="007F6FA8" w:rsidRDefault="00E04B68" w:rsidP="00E04B68">
      <w:pPr>
        <w:spacing w:after="0" w:line="240" w:lineRule="auto"/>
        <w:rPr>
          <w:rFonts w:ascii="Times New Roman" w:hAnsi="Times New Roman"/>
          <w:highlight w:val="yellow"/>
        </w:rPr>
        <w:sectPr w:rsidR="00E04B68" w:rsidRPr="007F6FA8" w:rsidSect="00EA23A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004DBB" w:rsidRDefault="00E04B68" w:rsidP="00E04B68">
      <w:pPr>
        <w:spacing w:after="0" w:line="240" w:lineRule="auto"/>
        <w:rPr>
          <w:rFonts w:ascii="Times New Roman" w:hAnsi="Times New Roman"/>
          <w:highlight w:val="yellow"/>
        </w:rPr>
        <w:sectPr w:rsidR="00E04B68" w:rsidRPr="00004DBB" w:rsidSect="00EA23A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jc w:val="center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jc w:val="center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  <w:lang w:eastAsia="x-none"/>
        </w:rPr>
      </w:pPr>
      <w:bookmarkStart w:id="0" w:name="_Toc316860041"/>
    </w:p>
    <w:p w:rsidR="00E04B68" w:rsidRPr="00E04B68" w:rsidRDefault="00E04B68" w:rsidP="00E04B68">
      <w:pPr>
        <w:pStyle w:val="2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</w:pPr>
      <w:r w:rsidRPr="00E04B68">
        <w:rPr>
          <w:rFonts w:ascii="Times New Roman" w:hAnsi="Times New Roman"/>
          <w:i w:val="0"/>
          <w:sz w:val="24"/>
          <w:szCs w:val="24"/>
        </w:rPr>
        <w:t>2.1.</w:t>
      </w:r>
      <w:bookmarkEnd w:id="0"/>
      <w:r w:rsidRPr="00E04B68">
        <w:rPr>
          <w:rFonts w:ascii="Times New Roman" w:hAnsi="Times New Roman"/>
          <w:i w:val="0"/>
          <w:sz w:val="24"/>
          <w:szCs w:val="24"/>
        </w:rPr>
        <w:t xml:space="preserve"> Задания для проведения </w:t>
      </w:r>
      <w:r w:rsidRPr="00E04B68">
        <w:rPr>
          <w:rFonts w:ascii="Times New Roman" w:hAnsi="Times New Roman"/>
          <w:i w:val="0"/>
          <w:sz w:val="24"/>
          <w:szCs w:val="24"/>
          <w:lang w:val="ru-RU"/>
        </w:rPr>
        <w:t>контрольных работ.</w:t>
      </w:r>
    </w:p>
    <w:p w:rsidR="00E04B68" w:rsidRPr="00E04B68" w:rsidRDefault="00E04B68" w:rsidP="00E04B68">
      <w:pPr>
        <w:pStyle w:val="23"/>
        <w:spacing w:after="0" w:line="240" w:lineRule="auto"/>
        <w:rPr>
          <w:b/>
        </w:rPr>
      </w:pPr>
    </w:p>
    <w:p w:rsidR="00E04B68" w:rsidRPr="00E04B68" w:rsidRDefault="00E04B68" w:rsidP="00E04B68">
      <w:pPr>
        <w:pStyle w:val="23"/>
        <w:spacing w:after="0" w:line="240" w:lineRule="auto"/>
        <w:jc w:val="center"/>
        <w:rPr>
          <w:b/>
        </w:rPr>
      </w:pPr>
      <w:r w:rsidRPr="00E04B68">
        <w:rPr>
          <w:b/>
        </w:rPr>
        <w:t>Раздел 1. Общая и неорганическая химия</w:t>
      </w:r>
    </w:p>
    <w:p w:rsidR="00E04B68" w:rsidRPr="00E04B68" w:rsidRDefault="00E04B68" w:rsidP="00E04B68">
      <w:pPr>
        <w:pStyle w:val="23"/>
        <w:spacing w:after="0" w:line="240" w:lineRule="auto"/>
        <w:jc w:val="center"/>
        <w:rPr>
          <w:b/>
        </w:rPr>
      </w:pPr>
    </w:p>
    <w:p w:rsidR="00E04B68" w:rsidRPr="00E04B68" w:rsidRDefault="003159B5" w:rsidP="00E04B68">
      <w:pPr>
        <w:pStyle w:val="23"/>
        <w:spacing w:after="0" w:line="240" w:lineRule="auto"/>
        <w:jc w:val="center"/>
        <w:rPr>
          <w:b/>
        </w:rPr>
      </w:pPr>
      <w:r>
        <w:rPr>
          <w:b/>
        </w:rPr>
        <w:t xml:space="preserve">Контрольная работа  </w:t>
      </w:r>
    </w:p>
    <w:p w:rsidR="00E04B68" w:rsidRPr="00E04B68" w:rsidRDefault="00E04B68" w:rsidP="003159B5">
      <w:pPr>
        <w:pStyle w:val="23"/>
        <w:spacing w:after="0" w:line="240" w:lineRule="auto"/>
        <w:rPr>
          <w:b/>
        </w:rPr>
      </w:pPr>
      <w:bookmarkStart w:id="1" w:name="_GoBack"/>
      <w:bookmarkEnd w:id="1"/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 </w:t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4465955" cy="172085"/>
            <wp:effectExtent l="0" t="0" r="0" b="0"/>
            <wp:docPr id="68" name="Рисунок 68" descr="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аренов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алканов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алкинов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алкенов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>Задание 2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noProof/>
        </w:rPr>
        <w:drawing>
          <wp:inline distT="0" distB="0" distL="0" distR="0">
            <wp:extent cx="5910580" cy="172085"/>
            <wp:effectExtent l="0" t="0" r="0" b="0"/>
            <wp:docPr id="67" name="Рисунок 67" descr="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алкинов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алкенов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алканов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аренов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 </w:t>
      </w:r>
      <w:r w:rsidRPr="00E04B68">
        <w:rPr>
          <w:rFonts w:ascii="Times New Roman" w:hAnsi="Times New Roman"/>
        </w:rPr>
        <w:t>П - связь между атомами углерода имеется в молекуле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пропена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циклобутана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этанола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бутана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4 </w:t>
      </w:r>
      <w:r w:rsidRPr="00E04B68">
        <w:rPr>
          <w:rFonts w:ascii="Times New Roman" w:hAnsi="Times New Roman"/>
        </w:rPr>
        <w:t>Для алкенов наиболее характерны реакции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присоединения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замещения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обмена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дегидротации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5  </w:t>
      </w:r>
      <w:r w:rsidRPr="00E04B68">
        <w:rPr>
          <w:rFonts w:ascii="Times New Roman" w:hAnsi="Times New Roman"/>
        </w:rPr>
        <w:t>Бутадиен относится к классу веществ, общая формула которого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172085"/>
            <wp:effectExtent l="0" t="0" r="0" b="0"/>
            <wp:docPr id="66" name="Рисунок 66" descr="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172085"/>
            <wp:effectExtent l="0" t="0" r="0" b="0"/>
            <wp:docPr id="65" name="Рисунок 65" descr="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172085"/>
            <wp:effectExtent l="0" t="0" r="0" b="0"/>
            <wp:docPr id="64" name="Рисунок 64" descr="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172085"/>
            <wp:effectExtent l="0" t="0" r="0" b="0"/>
            <wp:docPr id="63" name="Рисунок 63" descr="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6 </w:t>
      </w:r>
      <w:r w:rsidRPr="00E04B68">
        <w:rPr>
          <w:rFonts w:ascii="Times New Roman" w:hAnsi="Times New Roman"/>
        </w:rPr>
        <w:t>Углеводороды, содержащие в молекуле одну двойную связь называются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алкенами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 Задание 7 </w:t>
      </w:r>
      <w:r w:rsidRPr="00E04B68">
        <w:rPr>
          <w:rFonts w:ascii="Times New Roman" w:hAnsi="Times New Roman"/>
        </w:rPr>
        <w:t>Установите соответствие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04B68" w:rsidRPr="00E04B68" w:rsidTr="004B7C03">
        <w:trPr>
          <w:cantSplit/>
        </w:trPr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этен, этилен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33780" cy="278130"/>
                  <wp:effectExtent l="0" t="0" r="0" b="0"/>
                  <wp:docPr id="62" name="Рисунок 62" descr="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45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68" w:rsidRPr="00E04B68" w:rsidTr="004B7C03">
        <w:trPr>
          <w:cantSplit/>
        </w:trPr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lastRenderedPageBreak/>
              <w:t>пропен, пропилен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64005" cy="225425"/>
                  <wp:effectExtent l="0" t="0" r="0" b="0"/>
                  <wp:docPr id="61" name="Рисунок 61" descr="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420" b="5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68" w:rsidRPr="00E04B68" w:rsidTr="004B7C03">
        <w:trPr>
          <w:cantSplit/>
        </w:trPr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1 - бутен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09420" cy="304800"/>
                  <wp:effectExtent l="0" t="0" r="0" b="0"/>
                  <wp:docPr id="60" name="Рисунок 60" descr="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473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68" w:rsidRPr="00E04B68" w:rsidTr="004B7C03">
        <w:trPr>
          <w:cantSplit/>
        </w:trPr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2 - бутен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76705" cy="291465"/>
                  <wp:effectExtent l="0" t="0" r="0" b="0"/>
                  <wp:docPr id="59" name="Рисунок 59" descr="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473" b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68" w:rsidRPr="00E04B68" w:rsidTr="004B7C03">
        <w:trPr>
          <w:cantSplit/>
        </w:trPr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1 - пентен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319020" cy="304800"/>
                  <wp:effectExtent l="0" t="0" r="0" b="0"/>
                  <wp:docPr id="58" name="Рисунок 58" descr="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632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8  </w:t>
      </w:r>
      <w:r w:rsidRPr="00E04B68">
        <w:rPr>
          <w:rFonts w:ascii="Times New Roman" w:hAnsi="Times New Roman"/>
        </w:rPr>
        <w:t>Углеводороды, содержащие в молекуле одну тройную связь называются 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алкинами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9  </w:t>
      </w:r>
      <w:r w:rsidRPr="00E04B68">
        <w:rPr>
          <w:rFonts w:ascii="Times New Roman" w:hAnsi="Times New Roman"/>
        </w:rPr>
        <w:t>Структурная изомерия алкенов обусловлена строением углеродного скелета и положением ... связи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двойной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10 </w:t>
      </w:r>
      <w:r w:rsidRPr="00E04B68">
        <w:rPr>
          <w:rFonts w:ascii="Times New Roman" w:hAnsi="Times New Roman"/>
        </w:rPr>
        <w:t>Алкены можно получить в результате: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дегидратации спиртов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галогенированием алканов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реакцией этерификации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дегидрирования алканов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11  </w:t>
      </w:r>
      <w:r w:rsidRPr="00E04B68">
        <w:rPr>
          <w:rFonts w:ascii="Times New Roman" w:hAnsi="Times New Roman"/>
        </w:rPr>
        <w:t>В результате присоединения воды к алканам образуются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спирты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12 </w:t>
      </w:r>
      <w:r w:rsidRPr="00E04B68">
        <w:rPr>
          <w:rFonts w:ascii="Times New Roman" w:hAnsi="Times New Roman"/>
        </w:rPr>
        <w:t>Для алкинов характерны реакции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гидролиза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присоединения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этерификации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дегидратации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 Задание 13 </w:t>
      </w:r>
      <w:r w:rsidRPr="00E04B68">
        <w:rPr>
          <w:rFonts w:ascii="Times New Roman" w:hAnsi="Times New Roman"/>
        </w:rPr>
        <w:t>Ацетилен не может реагировать с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метаном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водой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кислородом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водородом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14 </w:t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5910580" cy="172085"/>
            <wp:effectExtent l="0" t="0" r="0" b="0"/>
            <wp:docPr id="57" name="Рисунок 57" descr="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алканов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алкинов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алкенов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аренов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15 </w:t>
      </w:r>
      <w:r w:rsidRPr="00E04B68">
        <w:rPr>
          <w:rFonts w:ascii="Times New Roman" w:hAnsi="Times New Roman"/>
        </w:rPr>
        <w:t>Характерным типом химической реакции для алканов является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замещения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дегидротация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присоединения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гидрирования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16 </w:t>
      </w:r>
      <w:r w:rsidRPr="00E04B68">
        <w:rPr>
          <w:rFonts w:ascii="Times New Roman" w:hAnsi="Times New Roman"/>
        </w:rPr>
        <w:t>Реакция горения алканов это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709420" cy="172085"/>
            <wp:effectExtent l="0" t="0" r="0" b="0"/>
            <wp:docPr id="56" name="Рисунок 56" descr="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2517775" cy="172085"/>
            <wp:effectExtent l="0" t="0" r="0" b="0"/>
            <wp:docPr id="55" name="Рисунок 55" descr="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2292350" cy="172085"/>
            <wp:effectExtent l="0" t="0" r="0" b="0"/>
            <wp:docPr id="54" name="Рисунок 54" descr="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2981960" cy="172085"/>
            <wp:effectExtent l="0" t="0" r="0" b="0"/>
            <wp:docPr id="53" name="Рисунок 53" descr="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17 </w:t>
      </w:r>
      <w:r w:rsidRPr="00E04B68">
        <w:rPr>
          <w:rFonts w:ascii="Times New Roman" w:hAnsi="Times New Roman"/>
        </w:rPr>
        <w:t>Алканы не могут вступать в реакции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присоединения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замещения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нитрования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галогенирования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Условия выполнения задания</w:t>
      </w:r>
    </w:p>
    <w:p w:rsidR="00E04B68" w:rsidRPr="00E04B68" w:rsidRDefault="00E04B68" w:rsidP="00E04B68">
      <w:pPr>
        <w:spacing w:after="0" w:line="240" w:lineRule="auto"/>
        <w:jc w:val="both"/>
        <w:rPr>
          <w:rFonts w:ascii="Times New Roman" w:hAnsi="Times New Roman"/>
        </w:rPr>
      </w:pPr>
      <w:r w:rsidRPr="00E04B68">
        <w:rPr>
          <w:rFonts w:ascii="Times New Roman" w:hAnsi="Times New Roman"/>
        </w:rPr>
        <w:t>1. Место (время) выполнения задания</w:t>
      </w:r>
      <w:r w:rsidRPr="00E04B68">
        <w:rPr>
          <w:rFonts w:ascii="Times New Roman" w:hAnsi="Times New Roman"/>
          <w:i/>
          <w:iCs/>
        </w:rPr>
        <w:t>:</w:t>
      </w:r>
      <w:r w:rsidRPr="00E04B68">
        <w:rPr>
          <w:rFonts w:ascii="Times New Roman" w:hAnsi="Times New Roman"/>
          <w:iCs/>
          <w:u w:val="single"/>
        </w:rPr>
        <w:t xml:space="preserve"> задание выполняется на занятие в аудиторное время </w:t>
      </w:r>
    </w:p>
    <w:p w:rsidR="00E04B68" w:rsidRPr="00E04B68" w:rsidRDefault="00E04B68" w:rsidP="00E04B68">
      <w:pPr>
        <w:spacing w:after="0" w:line="240" w:lineRule="auto"/>
        <w:jc w:val="both"/>
        <w:rPr>
          <w:rFonts w:ascii="Times New Roman" w:hAnsi="Times New Roman"/>
        </w:rPr>
      </w:pPr>
      <w:r w:rsidRPr="00E04B68">
        <w:rPr>
          <w:rFonts w:ascii="Times New Roman" w:hAnsi="Times New Roman"/>
        </w:rPr>
        <w:t>2. Максимальное время выполнения задания: ____</w:t>
      </w:r>
      <w:r w:rsidRPr="00E04B68">
        <w:rPr>
          <w:rFonts w:ascii="Times New Roman" w:hAnsi="Times New Roman"/>
          <w:u w:val="single"/>
        </w:rPr>
        <w:t>40</w:t>
      </w:r>
      <w:r w:rsidRPr="00E04B68">
        <w:rPr>
          <w:rFonts w:ascii="Times New Roman" w:hAnsi="Times New Roman"/>
        </w:rPr>
        <w:t>_______ мин.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  <w:i/>
          <w:iCs/>
        </w:rPr>
      </w:pPr>
      <w:r w:rsidRPr="00E04B68">
        <w:rPr>
          <w:rFonts w:ascii="Times New Roman" w:hAnsi="Times New Roman"/>
        </w:rPr>
        <w:t>3. Вы можете воспользоваться</w:t>
      </w:r>
      <w:r w:rsidRPr="00E04B68">
        <w:rPr>
          <w:rFonts w:ascii="Times New Roman" w:hAnsi="Times New Roman"/>
          <w:u w:val="single"/>
        </w:rPr>
        <w:t xml:space="preserve"> таблицей Д.И.Менделеева</w:t>
      </w:r>
    </w:p>
    <w:p w:rsidR="00E04B68" w:rsidRPr="00E04B68" w:rsidRDefault="00E04B68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lastRenderedPageBreak/>
        <w:t>Шкала оценки образовательных достижений:</w:t>
      </w:r>
    </w:p>
    <w:p w:rsidR="00E04B68" w:rsidRPr="00E04B68" w:rsidRDefault="00E04B68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04B68">
        <w:rPr>
          <w:rFonts w:ascii="Times New Roman" w:hAnsi="Times New Roman"/>
          <w:b/>
        </w:rPr>
        <w:t xml:space="preserve">Критерии оценки: 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«5» - 100 – 95% правильных ответов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«4» - 94 - 75% правильных ответов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«3» - 74 – 50% правильных ответов</w:t>
      </w:r>
    </w:p>
    <w:p w:rsidR="00E04B68" w:rsidRPr="00E04B68" w:rsidRDefault="00E04B68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«2» - 49% и менее правильных ответов</w:t>
      </w:r>
    </w:p>
    <w:p w:rsidR="00E04B68" w:rsidRPr="00E04B68" w:rsidRDefault="003159B5" w:rsidP="00E04B68">
      <w:pPr>
        <w:pStyle w:val="23"/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Контрольная работа </w:t>
      </w:r>
    </w:p>
    <w:p w:rsidR="00E04B68" w:rsidRPr="00E04B68" w:rsidRDefault="00E04B68" w:rsidP="00E04B68">
      <w:pPr>
        <w:pStyle w:val="23"/>
        <w:spacing w:after="0" w:line="240" w:lineRule="auto"/>
        <w:ind w:left="360"/>
        <w:jc w:val="center"/>
        <w:rPr>
          <w:b/>
        </w:rPr>
      </w:pPr>
      <w:r w:rsidRPr="00E04B68">
        <w:rPr>
          <w:b/>
        </w:rPr>
        <w:t>«Кислородсодержащие органические соединения»</w:t>
      </w:r>
    </w:p>
    <w:p w:rsidR="00E04B68" w:rsidRPr="00E04B68" w:rsidRDefault="00E04B68" w:rsidP="00E04B68">
      <w:pPr>
        <w:pStyle w:val="23"/>
        <w:spacing w:after="0" w:line="240" w:lineRule="auto"/>
        <w:jc w:val="center"/>
        <w:rPr>
          <w:b/>
        </w:rPr>
      </w:pPr>
    </w:p>
    <w:p w:rsidR="00E04B68" w:rsidRPr="00E04B68" w:rsidRDefault="00E04B68" w:rsidP="00E04B6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04B68">
        <w:rPr>
          <w:rFonts w:ascii="Times New Roman" w:hAnsi="Times New Roman"/>
          <w:b/>
          <w:bCs/>
        </w:rPr>
        <w:t xml:space="preserve">ЗАДАНИЕ </w:t>
      </w:r>
      <w:r w:rsidRPr="00E04B68">
        <w:rPr>
          <w:rFonts w:ascii="Times New Roman" w:hAnsi="Times New Roman"/>
          <w:bCs/>
          <w:i/>
        </w:rPr>
        <w:t>(тестовые задания)</w:t>
      </w:r>
    </w:p>
    <w:p w:rsidR="00E04B68" w:rsidRPr="00E04B68" w:rsidRDefault="00E04B68" w:rsidP="00E04B68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ТЕКСТ ЗАДАНИЯ: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 </w:t>
      </w:r>
      <w:r w:rsidRPr="00E04B68">
        <w:rPr>
          <w:rFonts w:ascii="Times New Roman" w:hAnsi="Times New Roman"/>
        </w:rPr>
        <w:t>При восстановлении альдегидов образуются .... спирты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первичные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 </w:t>
      </w:r>
      <w:r w:rsidRPr="00E04B68">
        <w:rPr>
          <w:rFonts w:ascii="Times New Roman" w:hAnsi="Times New Roman"/>
        </w:rPr>
        <w:t>При восстановлении кетонов образуются  ...  спирты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вторичные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 </w:t>
      </w:r>
      <w:r w:rsidRPr="00E04B68">
        <w:rPr>
          <w:rFonts w:ascii="Times New Roman" w:hAnsi="Times New Roman"/>
        </w:rPr>
        <w:t>Общая формула альдегидов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914400" cy="675640"/>
            <wp:effectExtent l="0" t="0" r="0" b="0"/>
            <wp:docPr id="52" name="Рисунок 52" descr="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3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914400" cy="198755"/>
            <wp:effectExtent l="0" t="0" r="0" b="0"/>
            <wp:docPr id="51" name="Рисунок 51" descr="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8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662305"/>
            <wp:effectExtent l="0" t="0" r="0" b="0"/>
            <wp:docPr id="50" name="Рисунок 50" descr="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185420"/>
            <wp:effectExtent l="0" t="0" r="0" b="0"/>
            <wp:docPr id="49" name="Рисунок 49" descr="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 b="8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pStyle w:val="23"/>
        <w:spacing w:after="0" w:line="240" w:lineRule="auto"/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pStyle w:val="23"/>
        <w:spacing w:after="0" w:line="240" w:lineRule="auto"/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4 </w:t>
      </w:r>
      <w:r w:rsidRPr="00E04B68">
        <w:rPr>
          <w:rFonts w:ascii="Times New Roman" w:hAnsi="Times New Roman"/>
        </w:rPr>
        <w:t>Общая формула кетонов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185420"/>
            <wp:effectExtent l="0" t="0" r="0" b="0"/>
            <wp:docPr id="48" name="Рисунок 48" descr="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 b="8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914400" cy="649605"/>
            <wp:effectExtent l="0" t="0" r="0" b="0"/>
            <wp:docPr id="47" name="Рисунок 47" descr="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34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662305"/>
            <wp:effectExtent l="0" t="0" r="0" b="0"/>
            <wp:docPr id="46" name="Рисунок 46" descr="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914400" cy="198755"/>
            <wp:effectExtent l="0" t="0" r="0" b="0"/>
            <wp:docPr id="45" name="Рисунок 45" descr="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8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  <w:b/>
          <w:i/>
        </w:rPr>
      </w:pPr>
      <w:r w:rsidRPr="00E04B68">
        <w:rPr>
          <w:rFonts w:ascii="Times New Roman" w:hAnsi="Times New Roman"/>
          <w:b/>
          <w:i/>
        </w:rPr>
        <w:t>Задание 5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 </w:t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4572000" cy="609600"/>
            <wp:effectExtent l="0" t="0" r="0" b="0"/>
            <wp:docPr id="44" name="Рисунок 44" descr="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8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41" b="62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спиртов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альдегидов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сложных эфиров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карбоновых кислот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6  </w:t>
      </w:r>
      <w:r w:rsidRPr="00E04B68">
        <w:rPr>
          <w:rFonts w:ascii="Times New Roman" w:hAnsi="Times New Roman"/>
        </w:rPr>
        <w:t>Реакция серебряного зеркала не характерна для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уксусного альдегида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формальдегида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фруктозы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глюкозы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  <w:b/>
          <w:i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  <w:b/>
          <w:i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7 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noProof/>
        </w:rPr>
        <w:drawing>
          <wp:inline distT="0" distB="0" distL="0" distR="0">
            <wp:extent cx="4465955" cy="596265"/>
            <wp:effectExtent l="0" t="0" r="0" b="0"/>
            <wp:docPr id="43" name="Рисунок 43" descr="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73" b="3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спиртов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кетонов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сложных эфиров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карбоновых кислот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  <w:b/>
          <w:i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  <w:b/>
          <w:i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8  </w:t>
      </w:r>
      <w:r w:rsidRPr="00E04B68">
        <w:rPr>
          <w:rFonts w:ascii="Times New Roman" w:hAnsi="Times New Roman"/>
        </w:rPr>
        <w:t>Производные углеводородов, содержащие в молекуле одну или несколько ОН - групп, называются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спиртами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9 </w:t>
      </w:r>
      <w:r w:rsidRPr="00E04B68">
        <w:rPr>
          <w:rFonts w:ascii="Times New Roman" w:hAnsi="Times New Roman"/>
        </w:rPr>
        <w:t>Установите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04B68" w:rsidRPr="00E04B68" w:rsidTr="004B7C03"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lastRenderedPageBreak/>
              <w:t>метанол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14400" cy="212090"/>
                  <wp:effectExtent l="0" t="0" r="0" b="0"/>
                  <wp:docPr id="42" name="Рисунок 42" descr="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B68" w:rsidRPr="00E04B68" w:rsidTr="004B7C03"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1 - прпанол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09420" cy="291465"/>
                  <wp:effectExtent l="0" t="0" r="0" b="0"/>
                  <wp:docPr id="41" name="Рисунок 41" descr="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420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B68" w:rsidRPr="00E04B68" w:rsidTr="004B7C03"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этилен гликоль (этандиол)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05865" cy="835025"/>
                  <wp:effectExtent l="0" t="0" r="0" b="0"/>
                  <wp:docPr id="40" name="Рисунок 40" descr="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618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B68" w:rsidRPr="00E04B68" w:rsidTr="004B7C03"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глицерин (пропантриол)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76705" cy="861695"/>
                  <wp:effectExtent l="0" t="0" r="0" b="0"/>
                  <wp:docPr id="39" name="Рисунок 39" descr="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395" b="30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 10  </w:t>
      </w:r>
      <w:r w:rsidRPr="00E04B68">
        <w:rPr>
          <w:rFonts w:ascii="Times New Roman" w:hAnsi="Times New Roman"/>
        </w:rPr>
        <w:t>При окислении бутаналя образуется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бутанол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бутановая кислота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пропиловый эфир бутановой кислоты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бутанон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D0423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11 </w:t>
      </w:r>
      <w:r w:rsidRPr="00E04B68">
        <w:rPr>
          <w:rFonts w:ascii="Times New Roman" w:hAnsi="Times New Roman"/>
        </w:rPr>
        <w:t>Изомерами являются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3432175" cy="596265"/>
            <wp:effectExtent l="0" t="0" r="0" b="0"/>
            <wp:docPr id="38" name="Рисунок 38" descr="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65" b="5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4346575" cy="649605"/>
            <wp:effectExtent l="0" t="0" r="0" b="0"/>
            <wp:docPr id="37" name="Рисунок 37" descr="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06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4465955" cy="649605"/>
            <wp:effectExtent l="0" t="0" r="0" b="0"/>
            <wp:docPr id="36" name="Рисунок 36" descr="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73" b="4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3551555" cy="662305"/>
            <wp:effectExtent l="0" t="0" r="0" b="0"/>
            <wp:docPr id="35" name="Рисунок 35" descr="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33" b="4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12 </w:t>
      </w:r>
      <w:r w:rsidRPr="00E04B68">
        <w:rPr>
          <w:rFonts w:ascii="Times New Roman" w:hAnsi="Times New Roman"/>
        </w:rPr>
        <w:t>Установите соответствие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04B68" w:rsidRPr="00E04B68" w:rsidTr="004B7C03"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диметил кетон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05865" cy="622935"/>
                  <wp:effectExtent l="0" t="0" r="0" b="0"/>
                  <wp:docPr id="34" name="Рисунок 34" descr="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658" b="3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68" w:rsidRPr="00E04B68" w:rsidTr="004B7C03"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метил этил кетон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02130" cy="636270"/>
                  <wp:effectExtent l="0" t="0" r="0" b="0"/>
                  <wp:docPr id="33" name="Рисунок 33" descr="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473" b="3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68" w:rsidRPr="00E04B68" w:rsidTr="004B7C03"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t>метил пропил кетон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87550" cy="622935"/>
                  <wp:effectExtent l="0" t="0" r="0" b="0"/>
                  <wp:docPr id="32" name="Рисунок 32" descr="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580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4B68" w:rsidRPr="00E04B68" w:rsidTr="004B7C03">
        <w:tc>
          <w:tcPr>
            <w:tcW w:w="4785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</w:rPr>
              <w:lastRenderedPageBreak/>
              <w:t>диэтил кетон</w:t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54225" cy="596265"/>
                  <wp:effectExtent l="0" t="0" r="0" b="0"/>
                  <wp:docPr id="31" name="Рисунок 31" descr="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35" b="35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68" w:rsidRPr="00E04B68" w:rsidRDefault="00E04B68" w:rsidP="00E04B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13 </w:t>
      </w:r>
      <w:r w:rsidRPr="00E04B68">
        <w:rPr>
          <w:rFonts w:ascii="Times New Roman" w:hAnsi="Times New Roman"/>
        </w:rPr>
        <w:t>Общая формула сложного эфира 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238760"/>
            <wp:effectExtent l="0" t="0" r="0" b="0"/>
            <wp:docPr id="30" name="Рисунок 30" descr="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59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 b="8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198755"/>
            <wp:effectExtent l="0" t="0" r="0" b="0"/>
            <wp:docPr id="29" name="Рисунок 29" descr="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59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 b="8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br w:type="column"/>
      </w: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483995" cy="530225"/>
            <wp:effectExtent l="0" t="0" r="0" b="0"/>
            <wp:docPr id="28" name="Рисунок 28" descr="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59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29" r="74815" b="3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39825" cy="476885"/>
            <wp:effectExtent l="0" t="0" r="0" b="0"/>
            <wp:docPr id="27" name="Рисунок 27" descr="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59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02" r="80612" b="3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14  </w:t>
      </w:r>
      <w:r w:rsidRPr="00E04B68">
        <w:rPr>
          <w:rFonts w:ascii="Times New Roman" w:hAnsi="Times New Roman"/>
        </w:rPr>
        <w:t>Формула олеиновой кислоты это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172085"/>
            <wp:effectExtent l="0" t="0" r="0" b="0"/>
            <wp:docPr id="26" name="Рисунок 26" descr="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59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172085"/>
            <wp:effectExtent l="0" t="0" r="0" b="0"/>
            <wp:docPr id="25" name="Рисунок 25" descr="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59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172085"/>
            <wp:effectExtent l="0" t="0" r="0" b="0"/>
            <wp:docPr id="24" name="Рисунок 24" descr="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60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172085"/>
            <wp:effectExtent l="0" t="0" r="0" b="0"/>
            <wp:docPr id="23" name="Рисунок 23" descr="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0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15 </w:t>
      </w:r>
      <w:r w:rsidRPr="00E04B68">
        <w:rPr>
          <w:rFonts w:ascii="Times New Roman" w:hAnsi="Times New Roman"/>
        </w:rPr>
        <w:t>Формула стеариновой кислоты это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172085"/>
            <wp:effectExtent l="0" t="0" r="0" b="0"/>
            <wp:docPr id="22" name="Рисунок 22" descr="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59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172085"/>
            <wp:effectExtent l="0" t="0" r="0" b="0"/>
            <wp:docPr id="21" name="Рисунок 21" descr="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60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172085"/>
            <wp:effectExtent l="0" t="0" r="0" b="0"/>
            <wp:docPr id="20" name="Рисунок 20" descr="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59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033780" cy="172085"/>
            <wp:effectExtent l="0" t="0" r="0" b="0"/>
            <wp:docPr id="19" name="Рисунок 19" descr="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59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16  </w:t>
      </w:r>
      <w:r w:rsidRPr="00E04B68">
        <w:rPr>
          <w:rFonts w:ascii="Times New Roman" w:hAnsi="Times New Roman"/>
        </w:rPr>
        <w:t>Гомологами являются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2054225" cy="172085"/>
            <wp:effectExtent l="0" t="0" r="0" b="0"/>
            <wp:docPr id="18" name="Рисунок 18" descr="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60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948180" cy="172085"/>
            <wp:effectExtent l="0" t="0" r="0" b="0"/>
            <wp:docPr id="17" name="Рисунок 17" descr="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60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3776980" cy="569595"/>
            <wp:effectExtent l="0" t="0" r="0" b="0"/>
            <wp:docPr id="16" name="Рисунок 16" descr="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60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5" r="36168" b="4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5022850" cy="755650"/>
            <wp:effectExtent l="0" t="0" r="0" b="0"/>
            <wp:docPr id="15" name="Рисунок 15" descr="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60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9" r="14911" b="4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17  </w:t>
      </w:r>
      <w:r w:rsidRPr="00E04B68">
        <w:rPr>
          <w:rFonts w:ascii="Times New Roman" w:hAnsi="Times New Roman"/>
        </w:rPr>
        <w:t>Общей формулой жира является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483995" cy="649605"/>
            <wp:effectExtent l="0" t="0" r="0" b="0"/>
            <wp:docPr id="14" name="Рисунок 14" descr="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61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15" b="4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603375" cy="1113155"/>
            <wp:effectExtent l="0" t="0" r="0" b="0"/>
            <wp:docPr id="13" name="Рисунок 13" descr="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61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82" b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377950" cy="530225"/>
            <wp:effectExtent l="0" t="0" r="0" b="0"/>
            <wp:docPr id="12" name="Рисунок 12" descr="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6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61" r="76747" b="5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153160" cy="212090"/>
            <wp:effectExtent l="0" t="0" r="0" b="0"/>
            <wp:docPr id="11" name="Рисунок 11" descr="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59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12" b="8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18 </w:t>
      </w:r>
      <w:r w:rsidRPr="00E04B68">
        <w:rPr>
          <w:rFonts w:ascii="Times New Roman" w:hAnsi="Times New Roman"/>
        </w:rPr>
        <w:t>Высоким содержанием ненасыщенных жирных кислот отличаются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подсолнечное масло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говяжий жир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бараний жир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оливковое масло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19  </w:t>
      </w:r>
      <w:r w:rsidRPr="00E04B68">
        <w:rPr>
          <w:rFonts w:ascii="Times New Roman" w:hAnsi="Times New Roman"/>
        </w:rPr>
        <w:t>Сложные эфиры трехатомного спирта глицерина и высших жирных кислот являются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жирами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lastRenderedPageBreak/>
        <w:t xml:space="preserve">Задание 20 </w:t>
      </w:r>
      <w:r w:rsidRPr="00E04B68">
        <w:rPr>
          <w:rFonts w:ascii="Times New Roman" w:hAnsi="Times New Roman"/>
        </w:rPr>
        <w:t>В результате гидролиза жира образуются жирные кислоты и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глицерин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21  </w:t>
      </w:r>
      <w:r w:rsidRPr="00E04B68">
        <w:rPr>
          <w:rFonts w:ascii="Times New Roman" w:hAnsi="Times New Roman"/>
        </w:rPr>
        <w:t>При взаимодействии жира с растворами щелочей образуется глицерин и ....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мыла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>Задание 22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noProof/>
        </w:rPr>
        <w:drawing>
          <wp:inline distT="0" distB="0" distL="0" distR="0">
            <wp:extent cx="3776980" cy="1086485"/>
            <wp:effectExtent l="0" t="0" r="0" b="0"/>
            <wp:docPr id="10" name="Рисунок 10" descr="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43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68" b="2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этиловым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23 </w:t>
      </w:r>
      <w:r w:rsidRPr="00E04B68">
        <w:rPr>
          <w:rFonts w:ascii="Times New Roman" w:hAnsi="Times New Roman"/>
        </w:rPr>
        <w:t>Общая формула предельных одноатомных спиртов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603375" cy="172085"/>
            <wp:effectExtent l="0" t="0" r="0" b="0"/>
            <wp:docPr id="9" name="Рисунок 9" descr="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43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603375" cy="172085"/>
            <wp:effectExtent l="0" t="0" r="0" b="0"/>
            <wp:docPr id="8" name="Рисунок 8" descr="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43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br w:type="column"/>
      </w: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709420" cy="172085"/>
            <wp:effectExtent l="0" t="0" r="0" b="0"/>
            <wp:docPr id="7" name="Рисунок 7" descr="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43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1828800" cy="410845"/>
            <wp:effectExtent l="0" t="0" r="0" b="0"/>
            <wp:docPr id="6" name="Рисунок 6" descr="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43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17" b="3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24  </w:t>
      </w:r>
      <w:r w:rsidRPr="00E04B68">
        <w:rPr>
          <w:rFonts w:ascii="Times New Roman" w:hAnsi="Times New Roman"/>
        </w:rPr>
        <w:t>Формула фенола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914400" cy="198755"/>
            <wp:effectExtent l="0" t="0" r="0" b="0"/>
            <wp:docPr id="5" name="Рисунок 5" descr="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43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6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914400" cy="198755"/>
            <wp:effectExtent l="0" t="0" r="0" b="0"/>
            <wp:docPr id="4" name="Рисунок 4" descr="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43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6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914400" cy="212090"/>
            <wp:effectExtent l="0" t="0" r="0" b="0"/>
            <wp:docPr id="3" name="Рисунок 3" descr="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44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7" b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808355" cy="198755"/>
            <wp:effectExtent l="0" t="0" r="0" b="0"/>
            <wp:docPr id="2" name="Рисунок 2" descr="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4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409" b="6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25  </w:t>
      </w:r>
      <w:r w:rsidRPr="00E04B68">
        <w:rPr>
          <w:rFonts w:ascii="Times New Roman" w:hAnsi="Times New Roman"/>
        </w:rPr>
        <w:t>При окислении  первичных спиртов образуются 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альдегиды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26  </w:t>
      </w:r>
      <w:r w:rsidRPr="00E04B68">
        <w:rPr>
          <w:rFonts w:ascii="Times New Roman" w:hAnsi="Times New Roman"/>
        </w:rPr>
        <w:t>При окислении вторичных спиртов образуются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кетоны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27 </w:t>
      </w:r>
      <w:r w:rsidRPr="00E04B68">
        <w:rPr>
          <w:rFonts w:ascii="Times New Roman" w:hAnsi="Times New Roman"/>
          <w:noProof/>
        </w:rPr>
        <w:drawing>
          <wp:inline distT="0" distB="0" distL="0" distR="0">
            <wp:extent cx="3206750" cy="238760"/>
            <wp:effectExtent l="0" t="0" r="0" b="0"/>
            <wp:docPr id="1" name="Рисунок 1" descr="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45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0" b="58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дегидротация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присоединение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гидрирование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замещение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28  </w:t>
      </w:r>
      <w:r w:rsidRPr="00E04B68">
        <w:rPr>
          <w:rFonts w:ascii="Times New Roman" w:hAnsi="Times New Roman"/>
        </w:rPr>
        <w:t>Глицерин по номенклатуре ИЮПАК имеет название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1,2,3 - пропантриол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1,3 - бутандиол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1,2 - этандиол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1,2,3 - бутантриол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29 </w:t>
      </w:r>
      <w:r w:rsidRPr="00E04B68">
        <w:rPr>
          <w:rFonts w:ascii="Times New Roman" w:hAnsi="Times New Roman"/>
        </w:rPr>
        <w:t>В природе углеводы образуются в процессе ...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фотосинтеза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30  </w:t>
      </w:r>
      <w:r w:rsidRPr="00E04B68">
        <w:rPr>
          <w:rFonts w:ascii="Times New Roman" w:hAnsi="Times New Roman"/>
        </w:rPr>
        <w:t>.... - соединения, имеющие химическую природу многоатомных альдегидо или кетоспиртов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моносахариды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31 </w:t>
      </w:r>
      <w:r w:rsidRPr="00E04B68">
        <w:rPr>
          <w:rFonts w:ascii="Times New Roman" w:hAnsi="Times New Roman"/>
        </w:rPr>
        <w:t>... - соединения, молекулы которых построены из двух остатков моносахаридов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дисахариды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32 </w:t>
      </w:r>
      <w:r w:rsidRPr="00E04B68">
        <w:rPr>
          <w:rFonts w:ascii="Times New Roman" w:hAnsi="Times New Roman"/>
        </w:rPr>
        <w:t>... - высокомолекулярные вещества, продукты конденсации большого числа молекул моносахаридов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Эталон(ы) ответа: полисахариды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33  </w:t>
      </w:r>
      <w:r w:rsidRPr="00E04B68">
        <w:rPr>
          <w:rFonts w:ascii="Times New Roman" w:hAnsi="Times New Roman"/>
        </w:rPr>
        <w:t>К моносахаридам относятся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глюкоза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фруктоза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лактоза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сахароза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34 </w:t>
      </w:r>
      <w:r w:rsidRPr="00E04B68">
        <w:rPr>
          <w:rFonts w:ascii="Times New Roman" w:hAnsi="Times New Roman"/>
        </w:rPr>
        <w:t>К дисахаридам относятся 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целлюлоза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сахароза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6F"/>
      </w:r>
      <w:r w:rsidRPr="00E04B68">
        <w:rPr>
          <w:rFonts w:ascii="Times New Roman" w:hAnsi="Times New Roman"/>
        </w:rPr>
        <w:t xml:space="preserve"> фруктоза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лактоза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  <w:b/>
          <w:i/>
        </w:rPr>
        <w:t xml:space="preserve">Задание 35  </w:t>
      </w:r>
      <w:r w:rsidRPr="00E04B68">
        <w:rPr>
          <w:rFonts w:ascii="Times New Roman" w:hAnsi="Times New Roman"/>
        </w:rPr>
        <w:t>К полисахаридам относятся: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A23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lastRenderedPageBreak/>
        <w:sym w:font="Wingdings" w:char="F0FE"/>
      </w:r>
      <w:r w:rsidRPr="00E04B68">
        <w:rPr>
          <w:rFonts w:ascii="Times New Roman" w:hAnsi="Times New Roman"/>
        </w:rPr>
        <w:t xml:space="preserve"> целлюлоза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FE"/>
      </w:r>
      <w:r w:rsidRPr="00E04B68">
        <w:rPr>
          <w:rFonts w:ascii="Times New Roman" w:hAnsi="Times New Roman"/>
        </w:rPr>
        <w:t xml:space="preserve"> крахмал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лактоза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sym w:font="Wingdings" w:char="F06F"/>
      </w:r>
      <w:r w:rsidRPr="00E04B68">
        <w:rPr>
          <w:rFonts w:ascii="Times New Roman" w:hAnsi="Times New Roman"/>
        </w:rPr>
        <w:t xml:space="preserve"> фруктоза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  <w:sectPr w:rsidR="00E04B68" w:rsidRPr="00E04B68" w:rsidSect="00E561B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</w:p>
    <w:p w:rsidR="00E04B68" w:rsidRPr="00E04B68" w:rsidRDefault="00E04B68" w:rsidP="00E04B68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Условия выполнения задания</w:t>
      </w:r>
    </w:p>
    <w:p w:rsidR="00E04B68" w:rsidRPr="00E04B68" w:rsidRDefault="00E04B68" w:rsidP="00E04B68">
      <w:pPr>
        <w:spacing w:after="0" w:line="240" w:lineRule="auto"/>
        <w:jc w:val="both"/>
        <w:rPr>
          <w:rFonts w:ascii="Times New Roman" w:hAnsi="Times New Roman"/>
        </w:rPr>
      </w:pPr>
      <w:r w:rsidRPr="00E04B68">
        <w:rPr>
          <w:rFonts w:ascii="Times New Roman" w:hAnsi="Times New Roman"/>
        </w:rPr>
        <w:t>1. Место (время) выполнения задания</w:t>
      </w:r>
      <w:r w:rsidRPr="00E04B68">
        <w:rPr>
          <w:rFonts w:ascii="Times New Roman" w:hAnsi="Times New Roman"/>
          <w:i/>
          <w:iCs/>
        </w:rPr>
        <w:t>:</w:t>
      </w:r>
      <w:r w:rsidRPr="00E04B68">
        <w:rPr>
          <w:rFonts w:ascii="Times New Roman" w:hAnsi="Times New Roman"/>
          <w:iCs/>
          <w:u w:val="single"/>
        </w:rPr>
        <w:t xml:space="preserve"> задание выполняется на занятие в аудиторное время </w:t>
      </w:r>
    </w:p>
    <w:p w:rsidR="00E04B68" w:rsidRPr="00E04B68" w:rsidRDefault="00E04B68" w:rsidP="00E04B68">
      <w:pPr>
        <w:spacing w:after="0" w:line="240" w:lineRule="auto"/>
        <w:jc w:val="both"/>
        <w:rPr>
          <w:rFonts w:ascii="Times New Roman" w:hAnsi="Times New Roman"/>
        </w:rPr>
      </w:pPr>
      <w:r w:rsidRPr="00E04B68">
        <w:rPr>
          <w:rFonts w:ascii="Times New Roman" w:hAnsi="Times New Roman"/>
        </w:rPr>
        <w:t>2. Максимальное время выполнения задания: ____</w:t>
      </w:r>
      <w:r w:rsidRPr="00E04B68">
        <w:rPr>
          <w:rFonts w:ascii="Times New Roman" w:hAnsi="Times New Roman"/>
          <w:u w:val="single"/>
        </w:rPr>
        <w:t>40</w:t>
      </w:r>
      <w:r w:rsidRPr="00E04B68">
        <w:rPr>
          <w:rFonts w:ascii="Times New Roman" w:hAnsi="Times New Roman"/>
        </w:rPr>
        <w:t>_______ мин.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  <w:i/>
          <w:iCs/>
        </w:rPr>
      </w:pPr>
      <w:r w:rsidRPr="00E04B68">
        <w:rPr>
          <w:rFonts w:ascii="Times New Roman" w:hAnsi="Times New Roman"/>
        </w:rPr>
        <w:t>3. Вы можете воспользоваться</w:t>
      </w:r>
      <w:r w:rsidRPr="00E04B68">
        <w:rPr>
          <w:rFonts w:ascii="Times New Roman" w:hAnsi="Times New Roman"/>
          <w:u w:val="single"/>
        </w:rPr>
        <w:t xml:space="preserve"> таблицей Д.И.Менделеева</w:t>
      </w:r>
    </w:p>
    <w:p w:rsidR="00E04B68" w:rsidRPr="00E04B68" w:rsidRDefault="00E04B68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E04B68" w:rsidRPr="00E04B68" w:rsidRDefault="00E04B68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04B68">
        <w:rPr>
          <w:rFonts w:ascii="Times New Roman" w:hAnsi="Times New Roman"/>
          <w:b/>
          <w:bCs/>
          <w:u w:val="single"/>
        </w:rPr>
        <w:t>Шкала оценки образовательных достижений:</w:t>
      </w:r>
    </w:p>
    <w:p w:rsidR="00E04B68" w:rsidRPr="00E04B68" w:rsidRDefault="00E04B68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04B68">
        <w:rPr>
          <w:rFonts w:ascii="Times New Roman" w:hAnsi="Times New Roman"/>
          <w:b/>
        </w:rPr>
        <w:t xml:space="preserve">Критерии оценки: 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«5» - 100 – 95% правильных ответов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«4» - 94 - 75% правильных ответов</w:t>
      </w:r>
    </w:p>
    <w:p w:rsidR="00E04B68" w:rsidRPr="00E04B68" w:rsidRDefault="00E04B68" w:rsidP="00E04B68">
      <w:pPr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«3» - 74 – 50% правильных ответов</w:t>
      </w:r>
    </w:p>
    <w:p w:rsidR="00E04B68" w:rsidRPr="00E04B68" w:rsidRDefault="00E04B68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4B68">
        <w:rPr>
          <w:rFonts w:ascii="Times New Roman" w:hAnsi="Times New Roman"/>
        </w:rPr>
        <w:t>«2» - 49% и менее правильных ответов</w:t>
      </w:r>
    </w:p>
    <w:p w:rsidR="00E04B68" w:rsidRDefault="00E04B68"/>
    <w:p w:rsidR="00E04B68" w:rsidRPr="002D3937" w:rsidRDefault="00E04B68" w:rsidP="00E04B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b/>
          <w:sz w:val="24"/>
          <w:szCs w:val="24"/>
        </w:rPr>
        <w:t xml:space="preserve">3.2 Промежуточная аттестация </w:t>
      </w:r>
    </w:p>
    <w:p w:rsidR="00E04B68" w:rsidRPr="002D3937" w:rsidRDefault="00E04B68" w:rsidP="00E04B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 xml:space="preserve">        Промежуточная аттестация по дисциплине проводится в форме устного опроса по пройденным темам. (Зачетное занятие − это итоговое проверочное испытание.) Оценка может быть выставлена по рейтингу текущего контроля, если он не ниже 60. Таким образом, к зачетному занятию допускаются студенты, сдавшие практические задания и защитившие реферат. Зачетное занятие проводится по расписанию сессии.</w:t>
      </w:r>
    </w:p>
    <w:p w:rsidR="00E04B68" w:rsidRPr="002D3937" w:rsidRDefault="00E04B68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4B68" w:rsidRPr="002D3937" w:rsidRDefault="00E04B68" w:rsidP="00E04B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2D3937">
        <w:rPr>
          <w:rFonts w:ascii="Times New Roman" w:hAnsi="Times New Roman"/>
          <w:b/>
          <w:color w:val="000000"/>
          <w:sz w:val="24"/>
          <w:szCs w:val="24"/>
          <w:lang w:eastAsia="en-US"/>
        </w:rPr>
        <w:t>3.3 Методика формирования результирующей оценки по дисциплине.</w:t>
      </w:r>
    </w:p>
    <w:tbl>
      <w:tblPr>
        <w:tblpPr w:leftFromText="180" w:rightFromText="180" w:vertAnchor="text" w:horzAnchor="margin" w:tblpY="1008"/>
        <w:tblOverlap w:val="never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52"/>
        <w:gridCol w:w="4578"/>
      </w:tblGrid>
      <w:tr w:rsidR="00E04B68" w:rsidRPr="002D3937" w:rsidTr="00E04B68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E04B68" w:rsidRPr="002D3937" w:rsidRDefault="00E04B68" w:rsidP="00E04B6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04B68" w:rsidRPr="002D3937" w:rsidRDefault="00E04B68" w:rsidP="00E04B6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E04B68" w:rsidRPr="002D3937" w:rsidTr="00E04B68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E04B68" w:rsidRPr="002D3937" w:rsidRDefault="00E04B68" w:rsidP="00E04B6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>91÷100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04B68" w:rsidRPr="002D3937" w:rsidRDefault="00E04B68" w:rsidP="00E04B6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>зачтено (отлично)</w:t>
            </w:r>
          </w:p>
        </w:tc>
      </w:tr>
      <w:tr w:rsidR="00E04B68" w:rsidRPr="002D3937" w:rsidTr="00E04B68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E04B68" w:rsidRPr="002D3937" w:rsidRDefault="00E04B68" w:rsidP="00E04B6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>71÷90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04B68" w:rsidRPr="002D3937" w:rsidRDefault="00E04B68" w:rsidP="00E04B6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>зачтено (хорошо)</w:t>
            </w:r>
          </w:p>
        </w:tc>
      </w:tr>
      <w:tr w:rsidR="00E04B68" w:rsidRPr="002D3937" w:rsidTr="00E04B68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E04B68" w:rsidRPr="002D3937" w:rsidRDefault="00E04B68" w:rsidP="00E04B6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>60÷70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04B68" w:rsidRPr="002D3937" w:rsidRDefault="00E04B68" w:rsidP="00E04B6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>зачтено (удовлетворительно)</w:t>
            </w:r>
          </w:p>
        </w:tc>
      </w:tr>
    </w:tbl>
    <w:p w:rsidR="00E04B68" w:rsidRDefault="00E04B68" w:rsidP="00E04B68">
      <w:pPr>
        <w:jc w:val="both"/>
      </w:pPr>
      <w:r w:rsidRPr="002D3937">
        <w:rPr>
          <w:rFonts w:ascii="Times New Roman" w:hAnsi="Times New Roman"/>
          <w:sz w:val="24"/>
          <w:szCs w:val="24"/>
        </w:rPr>
        <w:t>Итоговая  оценка по дисциплине выставляется в зачетную книжку и экзаменационную ведомость в соответствии со следующей шкалой:</w:t>
      </w:r>
    </w:p>
    <w:p w:rsidR="00E04B68" w:rsidRDefault="00E04B68"/>
    <w:p w:rsidR="00E04B68" w:rsidRDefault="00E04B68"/>
    <w:p w:rsidR="00E04B68" w:rsidRDefault="00E04B68"/>
    <w:p w:rsidR="00E04B68" w:rsidRDefault="00E04B68"/>
    <w:p w:rsidR="00E04B68" w:rsidRDefault="00E04B68"/>
    <w:p w:rsidR="00E04B68" w:rsidRDefault="00E04B68"/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 xml:space="preserve">За выполнение заданий промежуточного контроля студент может набрать до </w:t>
      </w:r>
      <w:r w:rsidRPr="002D3937">
        <w:rPr>
          <w:rFonts w:ascii="Times New Roman" w:hAnsi="Times New Roman"/>
          <w:b/>
          <w:sz w:val="24"/>
          <w:szCs w:val="24"/>
        </w:rPr>
        <w:t>100</w:t>
      </w:r>
      <w:r w:rsidRPr="002D3937">
        <w:rPr>
          <w:rFonts w:ascii="Times New Roman" w:hAnsi="Times New Roman"/>
          <w:sz w:val="24"/>
          <w:szCs w:val="24"/>
        </w:rPr>
        <w:t xml:space="preserve"> баллов: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i/>
          <w:sz w:val="24"/>
          <w:szCs w:val="24"/>
        </w:rPr>
        <w:t>За первый модуль</w:t>
      </w:r>
      <w:r w:rsidRPr="002D3937">
        <w:rPr>
          <w:rFonts w:ascii="Times New Roman" w:hAnsi="Times New Roman"/>
          <w:sz w:val="24"/>
          <w:szCs w:val="24"/>
        </w:rPr>
        <w:t xml:space="preserve"> – до </w:t>
      </w:r>
      <w:r w:rsidRPr="002D3937">
        <w:rPr>
          <w:rFonts w:ascii="Times New Roman" w:hAnsi="Times New Roman"/>
          <w:b/>
          <w:sz w:val="24"/>
          <w:szCs w:val="24"/>
        </w:rPr>
        <w:t>30</w:t>
      </w:r>
      <w:r w:rsidRPr="002D3937">
        <w:rPr>
          <w:rFonts w:ascii="Times New Roman" w:hAnsi="Times New Roman"/>
          <w:sz w:val="24"/>
          <w:szCs w:val="24"/>
        </w:rPr>
        <w:t xml:space="preserve"> баллов: за выполнение модульной контрольной работы – до 30 баллов.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i/>
          <w:sz w:val="24"/>
          <w:szCs w:val="24"/>
        </w:rPr>
        <w:t>За второй модуль</w:t>
      </w:r>
      <w:r w:rsidRPr="002D3937">
        <w:rPr>
          <w:rFonts w:ascii="Times New Roman" w:hAnsi="Times New Roman"/>
          <w:sz w:val="24"/>
          <w:szCs w:val="24"/>
        </w:rPr>
        <w:t xml:space="preserve"> – до </w:t>
      </w:r>
      <w:r w:rsidRPr="002D3937">
        <w:rPr>
          <w:rFonts w:ascii="Times New Roman" w:hAnsi="Times New Roman"/>
          <w:b/>
          <w:sz w:val="24"/>
          <w:szCs w:val="24"/>
        </w:rPr>
        <w:t>30</w:t>
      </w:r>
      <w:r w:rsidRPr="002D3937">
        <w:rPr>
          <w:rFonts w:ascii="Times New Roman" w:hAnsi="Times New Roman"/>
          <w:sz w:val="24"/>
          <w:szCs w:val="24"/>
        </w:rPr>
        <w:t xml:space="preserve"> баллов: за выполнение модульной контрольной работы – до 30 баллов.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i/>
          <w:sz w:val="24"/>
          <w:szCs w:val="24"/>
        </w:rPr>
        <w:t>За третий модуль</w:t>
      </w:r>
      <w:r w:rsidRPr="002D3937">
        <w:rPr>
          <w:rFonts w:ascii="Times New Roman" w:hAnsi="Times New Roman"/>
          <w:sz w:val="24"/>
          <w:szCs w:val="24"/>
        </w:rPr>
        <w:t xml:space="preserve"> – до </w:t>
      </w:r>
      <w:r w:rsidRPr="002D3937">
        <w:rPr>
          <w:rFonts w:ascii="Times New Roman" w:hAnsi="Times New Roman"/>
          <w:b/>
          <w:sz w:val="24"/>
          <w:szCs w:val="24"/>
        </w:rPr>
        <w:t>40</w:t>
      </w:r>
      <w:r w:rsidRPr="002D3937">
        <w:rPr>
          <w:rFonts w:ascii="Times New Roman" w:hAnsi="Times New Roman"/>
          <w:sz w:val="24"/>
          <w:szCs w:val="24"/>
        </w:rPr>
        <w:t xml:space="preserve"> баллов: за выполнение модульной контрольной работы – до 40 баллов. 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Для допуска к экзамену необходимо набрать 2</w:t>
      </w:r>
      <w:r w:rsidRPr="002D3937">
        <w:rPr>
          <w:rFonts w:ascii="Times New Roman" w:hAnsi="Times New Roman"/>
          <w:b/>
          <w:sz w:val="24"/>
          <w:szCs w:val="24"/>
        </w:rPr>
        <w:t>0</w:t>
      </w:r>
      <w:r w:rsidRPr="002D3937">
        <w:rPr>
          <w:rFonts w:ascii="Times New Roman" w:hAnsi="Times New Roman"/>
          <w:sz w:val="24"/>
          <w:szCs w:val="24"/>
        </w:rPr>
        <w:t xml:space="preserve"> баллов. Студенты, не набравшие 20 баллов за модульные контрольные работы или желающие получить большее количество баллов, могут получить дополнительные баллы: до 10 баллов за тестирование и до 10 баллов за выполнение реферата.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На экзамене студент может набрать до 40 баллов.</w:t>
      </w:r>
    </w:p>
    <w:p w:rsidR="00E04B68" w:rsidRPr="002D3937" w:rsidRDefault="00E04B68" w:rsidP="00E04B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04B68" w:rsidRPr="002D3937" w:rsidRDefault="00E04B68" w:rsidP="00E04B68">
      <w:pPr>
        <w:pStyle w:val="a"/>
        <w:shd w:val="clear" w:color="auto" w:fill="FFFFFF"/>
        <w:spacing w:before="0" w:beforeAutospacing="0" w:after="0" w:afterAutospacing="0"/>
        <w:ind w:left="0" w:firstLine="720"/>
      </w:pPr>
      <w:r w:rsidRPr="002D3937">
        <w:t>Модульные контрольные работы и модульная аттестация</w:t>
      </w:r>
      <w:r w:rsidRPr="002D3937">
        <w:rPr>
          <w:b/>
          <w:i/>
        </w:rPr>
        <w:t xml:space="preserve"> </w:t>
      </w:r>
      <w:r w:rsidRPr="002D3937">
        <w:t xml:space="preserve">проводятся три раза в семестр на модульных неделях по расписанию, устанавливаемому деканатом. Модульные контрольные работы проводятся в письменной форме по пройденному материалу лекционного курса. Особенностью проведения модульных работ является то, что курс разбит на тематические блоки, которые и определяют тематику модульных контрольных работ в </w:t>
      </w:r>
      <w:r w:rsidRPr="002D3937">
        <w:lastRenderedPageBreak/>
        <w:t>соответствии с объемом изученного материала. Вопросы и задания для контрольных работ студенты получают заранее от преподавателя.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 xml:space="preserve">Оценка модульной аттестации носит комплексный характер и учитывает достижения студента по основным компонентам учебного процесса за текущий период (модульная контрольная работа, работа на семинарских занятиях). Набранное на момент аттестации студентом общее количество баллов выставляется в ведомость в установленные деканатом сроки (как правило, на следующей неделе, идущей за модульной). Оценивание студента проводится преподавателем независимо от наличия или отсутствия студента (по уважительной или неуважительной причине) на занятии. 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Студенту, пропустившему по уважительной причине модульную контрольную работу, предоставляется возможность отработки по согласованию с ведущим преподавателем в четко установленные сроки в соответствии с графиком консультаций преподавателя, который имеется на кафедре и на личной страничке преподавателя на официальном сайте ВолГУ. Форму отработки устанавливает преподаватель.</w:t>
      </w:r>
    </w:p>
    <w:p w:rsidR="00E04B68" w:rsidRPr="002D3937" w:rsidRDefault="00E04B68" w:rsidP="00E04B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2D3937">
        <w:rPr>
          <w:rFonts w:ascii="Times New Roman" w:hAnsi="Times New Roman"/>
          <w:b/>
          <w:i/>
          <w:sz w:val="24"/>
          <w:szCs w:val="24"/>
        </w:rPr>
        <w:t>Коллоквиум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ab/>
        <w:t>Коллоквиум как форма учебных занятий предполагает беседу преподавателя со студентами для выяснения и повышения уровня знаний последних. На коллоквиумах обсуждаются отдельные части, разделы, темы, вопросы изучаемого курса, не включаемые в тематику семинарских занятий, рефераты, проекты и другие работы студентов. В ходе коллоквиума также могут обсуждаться доклады на определенную тему.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D3937">
        <w:rPr>
          <w:rFonts w:ascii="Times New Roman" w:hAnsi="Times New Roman"/>
          <w:color w:val="000000"/>
          <w:sz w:val="24"/>
          <w:szCs w:val="24"/>
          <w:u w:val="single"/>
        </w:rPr>
        <w:t>Критерии оценки работы на коллоквиуме: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ab/>
        <w:t>4-5 баллов: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-глубокое и прочное усвоение материала той части курса, в рамках которой проводится коллоквиум;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 ответы на основе использования большого количества качественной дополнительной литературы;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  полные, грамотные ответы на дополнительные вопросы.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ab/>
        <w:t>2-3 балла: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-знание основных положений курса, в рамках которой проводится коллоквиум;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 ответы на основе использования отдельных источников из списка дополнительной литературы;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 грамотное изложение материала темы при ответе на вопрос;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 затруднения при ответе на дополнительные вопросы.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 xml:space="preserve">Учебным планом по данной дисциплине предусмотрен экзамен. Максимальное количество баллов, которое может набрать студент, </w:t>
      </w:r>
      <w:r w:rsidRPr="002D3937">
        <w:rPr>
          <w:rFonts w:ascii="Times New Roman" w:hAnsi="Times New Roman"/>
          <w:b/>
          <w:sz w:val="24"/>
          <w:szCs w:val="24"/>
        </w:rPr>
        <w:t>100</w:t>
      </w:r>
      <w:r w:rsidRPr="002D3937">
        <w:rPr>
          <w:rFonts w:ascii="Times New Roman" w:hAnsi="Times New Roman"/>
          <w:sz w:val="24"/>
          <w:szCs w:val="24"/>
        </w:rPr>
        <w:t>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ab/>
        <w:t xml:space="preserve"> 0-1 балл: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 при ответе допускаются неточности, свидетельствующие о незнании основных проблем темы;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 ответы на основе базовой литературы по курсу;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- ошибки при ответе на дополнительные вопросы.</w:t>
      </w:r>
    </w:p>
    <w:p w:rsidR="00E04B68" w:rsidRPr="002D3937" w:rsidRDefault="00E04B68" w:rsidP="00E04B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04B68" w:rsidRPr="002D3937" w:rsidRDefault="00E04B68" w:rsidP="00E04B68">
      <w:pPr>
        <w:widowControl w:val="0"/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D3937">
        <w:rPr>
          <w:rFonts w:ascii="Times New Roman" w:hAnsi="Times New Roman"/>
          <w:b/>
          <w:i/>
          <w:sz w:val="24"/>
          <w:szCs w:val="24"/>
        </w:rPr>
        <w:t>Тест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10 баллов – 91-100 %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9 баллов – 81- 90 %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8 баллов – 71-80 %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7 баллов – 61-70 %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6 баллов – 51-60 %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5 баллов – 41-50 %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4 балла – 31-40 %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3 балла – 21-30 %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lastRenderedPageBreak/>
        <w:t>2 балла – 11-20 %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1 балл – 1-10 % правильных ответов;</w:t>
      </w:r>
    </w:p>
    <w:p w:rsidR="00E04B68" w:rsidRPr="002D3937" w:rsidRDefault="00E04B68" w:rsidP="00E04B68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sz w:val="24"/>
          <w:szCs w:val="24"/>
        </w:rPr>
        <w:t>0 баллов – менее 1 % правильных ответов.</w:t>
      </w:r>
    </w:p>
    <w:p w:rsidR="00E04B68" w:rsidRPr="002D3937" w:rsidRDefault="00E04B68" w:rsidP="00E04B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04B68" w:rsidRPr="002D3937" w:rsidRDefault="00E04B68" w:rsidP="00E04B68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</w:rPr>
      </w:pPr>
      <w:r w:rsidRPr="002D3937">
        <w:rPr>
          <w:rFonts w:ascii="Times New Roman" w:hAnsi="Times New Roman"/>
          <w:b/>
          <w:bCs/>
          <w:i/>
          <w:sz w:val="24"/>
          <w:szCs w:val="24"/>
        </w:rPr>
        <w:t>Рефераты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b/>
          <w:bCs/>
          <w:sz w:val="24"/>
          <w:szCs w:val="24"/>
        </w:rPr>
        <w:t>10</w:t>
      </w:r>
      <w:r w:rsidRPr="002D3937">
        <w:rPr>
          <w:rFonts w:ascii="Times New Roman" w:hAnsi="Times New Roman"/>
          <w:bCs/>
          <w:sz w:val="24"/>
          <w:szCs w:val="24"/>
        </w:rPr>
        <w:t xml:space="preserve"> баллов – </w:t>
      </w:r>
      <w:r w:rsidRPr="002D3937">
        <w:rPr>
          <w:rFonts w:ascii="Times New Roman" w:hAnsi="Times New Roman"/>
          <w:sz w:val="24"/>
          <w:szCs w:val="24"/>
        </w:rPr>
        <w:t>выполнены все требования к написанию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имеются ссылки на источники и литературу, соблюдены нормы литературной речи.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D3937">
        <w:rPr>
          <w:rFonts w:ascii="Times New Roman" w:hAnsi="Times New Roman"/>
          <w:b/>
          <w:bCs/>
          <w:sz w:val="24"/>
          <w:szCs w:val="24"/>
        </w:rPr>
        <w:t>8-9</w:t>
      </w:r>
      <w:r w:rsidRPr="002D3937">
        <w:rPr>
          <w:rFonts w:ascii="Times New Roman" w:hAnsi="Times New Roman"/>
          <w:bCs/>
          <w:sz w:val="24"/>
          <w:szCs w:val="24"/>
        </w:rPr>
        <w:t xml:space="preserve"> баллов – критерии те же, что и в предыдущем абзаце, но допущены незначительные фактические ошибки, есть отдельные нарушения норм литературной речи.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b/>
          <w:bCs/>
          <w:sz w:val="24"/>
          <w:szCs w:val="24"/>
        </w:rPr>
        <w:t>6-7</w:t>
      </w:r>
      <w:r w:rsidRPr="002D3937">
        <w:rPr>
          <w:rFonts w:ascii="Times New Roman" w:hAnsi="Times New Roman"/>
          <w:bCs/>
          <w:sz w:val="24"/>
          <w:szCs w:val="24"/>
        </w:rPr>
        <w:t xml:space="preserve"> баллов </w:t>
      </w:r>
      <w:r w:rsidRPr="002D3937">
        <w:rPr>
          <w:rFonts w:ascii="Times New Roman" w:hAnsi="Times New Roman"/>
          <w:sz w:val="24"/>
          <w:szCs w:val="24"/>
        </w:rPr>
        <w:t>– основные требования к тексту доклада выполнены, но при этом допущены недочёты. В частности, имеются неточности в изложении материала, отсутствует логическая последовательность в суждениях, не выдержан объём реферата, имеются упущения в оформлении, но при этом присутствую ссылки на источники и литературу к реферату. Допущены отдельные нарушения норм литературной речи.</w:t>
      </w:r>
    </w:p>
    <w:p w:rsidR="00E04B68" w:rsidRPr="002D3937" w:rsidRDefault="00E04B68" w:rsidP="00E04B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937">
        <w:rPr>
          <w:rFonts w:ascii="Times New Roman" w:hAnsi="Times New Roman"/>
          <w:b/>
          <w:sz w:val="24"/>
          <w:szCs w:val="24"/>
        </w:rPr>
        <w:t>3-5</w:t>
      </w:r>
      <w:r w:rsidRPr="002D3937">
        <w:rPr>
          <w:rFonts w:ascii="Times New Roman" w:hAnsi="Times New Roman"/>
          <w:sz w:val="24"/>
          <w:szCs w:val="24"/>
        </w:rPr>
        <w:t xml:space="preserve"> баллов – имеются существенные отступления от требований к написанию реферата. В частности: тема освещена лишь частично, допущены фактические ошибки в содержании реферата, отсутствует вывод, при подготовке использовался только один источник информации, но при этом ссылки оформлены правильно (есть указание на автора и название работы). Допущены серьезные нарушения норм литературной речи.</w:t>
      </w:r>
    </w:p>
    <w:p w:rsidR="00E04B68" w:rsidRPr="002D3937" w:rsidRDefault="00E04B68" w:rsidP="00E04B68">
      <w:pPr>
        <w:tabs>
          <w:tab w:val="left" w:pos="54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2D3937">
        <w:rPr>
          <w:rFonts w:ascii="Times New Roman" w:hAnsi="Times New Roman"/>
          <w:b/>
          <w:bCs/>
          <w:sz w:val="24"/>
          <w:szCs w:val="24"/>
        </w:rPr>
        <w:tab/>
        <w:t>0-2</w:t>
      </w:r>
      <w:r w:rsidRPr="002D3937">
        <w:rPr>
          <w:rFonts w:ascii="Times New Roman" w:hAnsi="Times New Roman"/>
          <w:bCs/>
          <w:sz w:val="24"/>
          <w:szCs w:val="24"/>
        </w:rPr>
        <w:t xml:space="preserve"> балла </w:t>
      </w:r>
      <w:r w:rsidRPr="002D3937">
        <w:rPr>
          <w:rFonts w:ascii="Times New Roman" w:hAnsi="Times New Roman"/>
          <w:sz w:val="24"/>
          <w:szCs w:val="24"/>
        </w:rPr>
        <w:t>– тема реферата не раскрыта, обнаруживается существенное непонимание проблемы, либо текст взят из сети "Интернет", автором не проведена самостоятельная работа с источниками и литературой по теме, текст не имеет ссылок на источники информации. Допущены серьезные нарушения норм литературной речи.</w:t>
      </w:r>
    </w:p>
    <w:p w:rsidR="00E04B68" w:rsidRPr="004C3DE1" w:rsidRDefault="00E04B68" w:rsidP="004C3D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D3937">
        <w:rPr>
          <w:rFonts w:ascii="Times New Roman" w:hAnsi="Times New Roman"/>
          <w:color w:val="000000"/>
          <w:sz w:val="24"/>
          <w:szCs w:val="24"/>
          <w:lang w:eastAsia="en-US"/>
        </w:rPr>
        <w:t>Учебным планом по дисциплине предусмотрен дифференцированный зачет в 1 семестре. Максимальное количество баллов, которое может набрать студент – 100.</w:t>
      </w:r>
    </w:p>
    <w:tbl>
      <w:tblPr>
        <w:tblW w:w="96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1"/>
      </w:tblGrid>
      <w:tr w:rsidR="00D26E31" w:rsidRPr="008B20AF" w:rsidTr="002D3937">
        <w:trPr>
          <w:trHeight w:val="389"/>
        </w:trPr>
        <w:tc>
          <w:tcPr>
            <w:tcW w:w="9671" w:type="dxa"/>
            <w:vMerge w:val="restart"/>
            <w:shd w:val="clear" w:color="auto" w:fill="FFFFFF"/>
          </w:tcPr>
          <w:p w:rsidR="00CC48CA" w:rsidRPr="002D3937" w:rsidRDefault="00CC48CA" w:rsidP="002D393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606"/>
            </w:tblGrid>
            <w:tr w:rsidR="00CC48CA" w:rsidRPr="002D3937" w:rsidTr="007978F6">
              <w:tc>
                <w:tcPr>
                  <w:tcW w:w="9606" w:type="dxa"/>
                </w:tcPr>
                <w:p w:rsidR="00CC48CA" w:rsidRPr="002D3937" w:rsidRDefault="00CC48CA" w:rsidP="002D3937">
                  <w:pPr>
                    <w:spacing w:after="0" w:line="240" w:lineRule="auto"/>
                    <w:ind w:firstLine="7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962B3" w:rsidRPr="00E04B68" w:rsidRDefault="00CC48CA" w:rsidP="00E04B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9581" w:type="dxa"/>
              <w:tblLayout w:type="fixed"/>
              <w:tblCellMar>
                <w:top w:w="6" w:type="dxa"/>
                <w:left w:w="139" w:type="dxa"/>
                <w:right w:w="141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2267"/>
              <w:gridCol w:w="4573"/>
            </w:tblGrid>
            <w:tr w:rsidR="006F5AF2" w:rsidRPr="006F5AF2" w:rsidTr="0068068A">
              <w:trPr>
                <w:trHeight w:val="583"/>
              </w:trPr>
              <w:tc>
                <w:tcPr>
                  <w:tcW w:w="2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B962B3" w:rsidRDefault="006F5AF2" w:rsidP="00C953D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  <w:lang w:eastAsia="en-US"/>
                    </w:rPr>
                  </w:pPr>
                  <w:r w:rsidRPr="00B962B3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  <w:lang w:eastAsia="en-US"/>
                    </w:rPr>
                    <w:t>Процент результативности</w:t>
                  </w:r>
                </w:p>
                <w:p w:rsidR="006F5AF2" w:rsidRPr="00B962B3" w:rsidRDefault="006F5AF2" w:rsidP="00C953DD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B962B3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  <w:lang w:eastAsia="en-US"/>
                    </w:rPr>
                    <w:t>(правильных ответов)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6F5AF2" w:rsidRDefault="006F5AF2" w:rsidP="00C953DD">
                  <w:pPr>
                    <w:spacing w:after="0"/>
                    <w:ind w:left="1232" w:right="485" w:hanging="526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  <w:lang w:eastAsia="en-US"/>
                    </w:rPr>
                  </w:pPr>
                  <w:r w:rsidRPr="006F5AF2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  <w:lang w:eastAsia="en-US"/>
                    </w:rPr>
                    <w:t>Качественная оценка индивидуальных образовательных достижений</w:t>
                  </w:r>
                </w:p>
              </w:tc>
            </w:tr>
            <w:tr w:rsidR="006F5AF2" w:rsidRPr="006F5AF2" w:rsidTr="0068068A">
              <w:trPr>
                <w:trHeight w:val="295"/>
              </w:trPr>
              <w:tc>
                <w:tcPr>
                  <w:tcW w:w="2741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6F5AF2" w:rsidRDefault="006F5AF2" w:rsidP="00C953DD">
                  <w:pPr>
                    <w:spacing w:after="160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ind w:left="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 xml:space="preserve">балл </w:t>
                  </w: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(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отметка)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ind w:left="1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ве</w:t>
                  </w: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р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бальный аналог</w:t>
                  </w:r>
                </w:p>
              </w:tc>
            </w:tr>
            <w:tr w:rsidR="006F5AF2" w:rsidRPr="006F5AF2" w:rsidTr="0068068A">
              <w:trPr>
                <w:trHeight w:val="293"/>
              </w:trPr>
              <w:tc>
                <w:tcPr>
                  <w:tcW w:w="2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ind w:right="1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9</w:t>
                  </w: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1—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100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ind w:left="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отлично</w:t>
                  </w:r>
                </w:p>
              </w:tc>
            </w:tr>
            <w:tr w:rsidR="006F5AF2" w:rsidRPr="006F5AF2" w:rsidTr="0068068A">
              <w:trPr>
                <w:trHeight w:val="286"/>
              </w:trPr>
              <w:tc>
                <w:tcPr>
                  <w:tcW w:w="2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6F5AF2" w:rsidRDefault="006F5AF2" w:rsidP="00C953DD">
                  <w:pPr>
                    <w:spacing w:after="0"/>
                    <w:ind w:right="1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71—90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ind w:left="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6F5AF2" w:rsidRDefault="006F5AF2" w:rsidP="00C953DD">
                  <w:pPr>
                    <w:spacing w:after="0"/>
                    <w:ind w:left="1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хорошо</w:t>
                  </w:r>
                </w:p>
              </w:tc>
            </w:tr>
            <w:tr w:rsidR="006F5AF2" w:rsidRPr="006F5AF2" w:rsidTr="0068068A">
              <w:trPr>
                <w:trHeight w:val="293"/>
              </w:trPr>
              <w:tc>
                <w:tcPr>
                  <w:tcW w:w="2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6F5AF2" w:rsidRDefault="006F5AF2" w:rsidP="00C953DD">
                  <w:pPr>
                    <w:spacing w:after="0"/>
                    <w:ind w:right="2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60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 xml:space="preserve"> </w:t>
                  </w: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—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7</w:t>
                  </w: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6F5AF2" w:rsidRDefault="006F5AF2" w:rsidP="00C953DD">
                  <w:pPr>
                    <w:spacing w:after="16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ind w:left="11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у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довлетворительно</w:t>
                  </w:r>
                </w:p>
              </w:tc>
            </w:tr>
            <w:tr w:rsidR="006F5AF2" w:rsidRPr="006F5AF2" w:rsidTr="0068068A">
              <w:trPr>
                <w:trHeight w:val="288"/>
              </w:trPr>
              <w:tc>
                <w:tcPr>
                  <w:tcW w:w="2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ind w:right="2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 xml:space="preserve">менее </w:t>
                  </w: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6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F5AF2" w:rsidRPr="00345756" w:rsidRDefault="006F5AF2" w:rsidP="00C953DD">
                  <w:pPr>
                    <w:spacing w:after="0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</w:pP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не</w:t>
                  </w: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у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довлетво</w:t>
                  </w:r>
                  <w:r w:rsidRPr="006F5AF2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р</w:t>
                  </w:r>
                  <w:r w:rsidRPr="00345756">
                    <w:rPr>
                      <w:rFonts w:ascii="Times New Roman" w:hAnsi="Times New Roman"/>
                      <w:color w:val="000000"/>
                      <w:sz w:val="24"/>
                      <w:szCs w:val="28"/>
                      <w:lang w:eastAsia="en-US"/>
                    </w:rPr>
                    <w:t>ительно</w:t>
                  </w:r>
                </w:p>
              </w:tc>
            </w:tr>
          </w:tbl>
          <w:p w:rsidR="0090146A" w:rsidRPr="008B20AF" w:rsidRDefault="00345756" w:rsidP="001A0FFD">
            <w:pPr>
              <w:spacing w:after="0" w:line="240" w:lineRule="auto"/>
              <w:ind w:firstLine="72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424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Итоговая форма контроля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дифференцированный зачет </w:t>
            </w:r>
            <w:r w:rsidRPr="004424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первом </w:t>
            </w:r>
            <w:r w:rsidRPr="004424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семестре. </w:t>
            </w:r>
          </w:p>
        </w:tc>
      </w:tr>
      <w:tr w:rsidR="00D26E31" w:rsidRPr="008B20AF" w:rsidTr="002D3937">
        <w:trPr>
          <w:trHeight w:val="338"/>
        </w:trPr>
        <w:tc>
          <w:tcPr>
            <w:tcW w:w="9671" w:type="dxa"/>
            <w:vMerge/>
          </w:tcPr>
          <w:p w:rsidR="00D26E31" w:rsidRPr="008B20AF" w:rsidRDefault="00D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26E31" w:rsidRDefault="00D26E31">
      <w:pPr>
        <w:framePr w:hSpace="180" w:wrap="around" w:vAnchor="text" w:hAnchor="text" w:x="2276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ahoma" w:hAnsi="Tahoma" w:cs="Tahoma"/>
          <w:sz w:val="24"/>
          <w:szCs w:val="24"/>
        </w:rPr>
        <w:sectPr w:rsidR="00D26E31" w:rsidSect="00E04B68">
          <w:footerReference w:type="default" r:id="rId67"/>
          <w:pgSz w:w="11906" w:h="16838"/>
          <w:pgMar w:top="1276" w:right="567" w:bottom="567" w:left="1701" w:header="720" w:footer="720" w:gutter="0"/>
          <w:cols w:space="720"/>
          <w:noEndnote/>
          <w:titlePg/>
          <w:docGrid w:linePitch="299"/>
        </w:sectPr>
      </w:pPr>
    </w:p>
    <w:p w:rsidR="003A06F0" w:rsidRDefault="003A06F0" w:rsidP="00E04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A06F0" w:rsidSect="002D3937">
      <w:pgSz w:w="11906" w:h="16838" w:code="9"/>
      <w:pgMar w:top="567" w:right="1274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32" w:rsidRDefault="00912232" w:rsidP="007A117F">
      <w:pPr>
        <w:spacing w:after="0" w:line="240" w:lineRule="auto"/>
      </w:pPr>
      <w:r>
        <w:separator/>
      </w:r>
    </w:p>
  </w:endnote>
  <w:endnote w:type="continuationSeparator" w:id="0">
    <w:p w:rsidR="00912232" w:rsidRDefault="00912232" w:rsidP="007A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162154"/>
      <w:docPartObj>
        <w:docPartGallery w:val="Page Numbers (Bottom of Page)"/>
        <w:docPartUnique/>
      </w:docPartObj>
    </w:sdtPr>
    <w:sdtEndPr/>
    <w:sdtContent>
      <w:p w:rsidR="00B962B3" w:rsidRDefault="00E04B6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14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962B3" w:rsidRDefault="00B962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32" w:rsidRDefault="00912232" w:rsidP="007A117F">
      <w:pPr>
        <w:spacing w:after="0" w:line="240" w:lineRule="auto"/>
      </w:pPr>
      <w:r>
        <w:separator/>
      </w:r>
    </w:p>
  </w:footnote>
  <w:footnote w:type="continuationSeparator" w:id="0">
    <w:p w:rsidR="00912232" w:rsidRDefault="00912232" w:rsidP="007A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600145F0"/>
    <w:multiLevelType w:val="hybridMultilevel"/>
    <w:tmpl w:val="8CF899DA"/>
    <w:lvl w:ilvl="0" w:tplc="ADEE1036">
      <w:start w:val="1"/>
      <w:numFmt w:val="bullet"/>
      <w:pStyle w:val="a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56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0E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220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5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E8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C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014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6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6831"/>
    <w:rsid w:val="00004DBB"/>
    <w:rsid w:val="00014E43"/>
    <w:rsid w:val="00060B3B"/>
    <w:rsid w:val="00064BBE"/>
    <w:rsid w:val="00067E9E"/>
    <w:rsid w:val="00082C1F"/>
    <w:rsid w:val="00086378"/>
    <w:rsid w:val="000C642C"/>
    <w:rsid w:val="00132DE1"/>
    <w:rsid w:val="00154A2D"/>
    <w:rsid w:val="001740D5"/>
    <w:rsid w:val="001858A3"/>
    <w:rsid w:val="00187669"/>
    <w:rsid w:val="001A0FFD"/>
    <w:rsid w:val="001A2559"/>
    <w:rsid w:val="001E691D"/>
    <w:rsid w:val="002009D4"/>
    <w:rsid w:val="00210051"/>
    <w:rsid w:val="00215283"/>
    <w:rsid w:val="0022753B"/>
    <w:rsid w:val="002321D5"/>
    <w:rsid w:val="00244FF4"/>
    <w:rsid w:val="002C0064"/>
    <w:rsid w:val="002D3937"/>
    <w:rsid w:val="002E3125"/>
    <w:rsid w:val="002F2005"/>
    <w:rsid w:val="00300F4E"/>
    <w:rsid w:val="003159B5"/>
    <w:rsid w:val="00345756"/>
    <w:rsid w:val="003570B5"/>
    <w:rsid w:val="00365C70"/>
    <w:rsid w:val="0036705D"/>
    <w:rsid w:val="003702BE"/>
    <w:rsid w:val="00373720"/>
    <w:rsid w:val="00385F59"/>
    <w:rsid w:val="00397A58"/>
    <w:rsid w:val="003A06F0"/>
    <w:rsid w:val="003B2C56"/>
    <w:rsid w:val="003B55F1"/>
    <w:rsid w:val="003D4844"/>
    <w:rsid w:val="0041600A"/>
    <w:rsid w:val="0042120E"/>
    <w:rsid w:val="0042657C"/>
    <w:rsid w:val="00485FD4"/>
    <w:rsid w:val="004C3DE1"/>
    <w:rsid w:val="004E7D73"/>
    <w:rsid w:val="004F2C7C"/>
    <w:rsid w:val="004F4112"/>
    <w:rsid w:val="005014AA"/>
    <w:rsid w:val="00526A5B"/>
    <w:rsid w:val="00580BF8"/>
    <w:rsid w:val="005963A2"/>
    <w:rsid w:val="005A4419"/>
    <w:rsid w:val="005D58AD"/>
    <w:rsid w:val="005D7586"/>
    <w:rsid w:val="005F25B9"/>
    <w:rsid w:val="005F56E5"/>
    <w:rsid w:val="0060557A"/>
    <w:rsid w:val="00606A23"/>
    <w:rsid w:val="00654835"/>
    <w:rsid w:val="006549CD"/>
    <w:rsid w:val="00655AC2"/>
    <w:rsid w:val="0066716A"/>
    <w:rsid w:val="006862FC"/>
    <w:rsid w:val="006960AD"/>
    <w:rsid w:val="006A15A2"/>
    <w:rsid w:val="006A7D83"/>
    <w:rsid w:val="006C3CFB"/>
    <w:rsid w:val="006F1142"/>
    <w:rsid w:val="006F24E8"/>
    <w:rsid w:val="006F5AF2"/>
    <w:rsid w:val="007114F8"/>
    <w:rsid w:val="00716190"/>
    <w:rsid w:val="00723364"/>
    <w:rsid w:val="00736831"/>
    <w:rsid w:val="007A117F"/>
    <w:rsid w:val="007B11B4"/>
    <w:rsid w:val="007C3240"/>
    <w:rsid w:val="007F6FA8"/>
    <w:rsid w:val="008006E6"/>
    <w:rsid w:val="00827EC0"/>
    <w:rsid w:val="00844CBC"/>
    <w:rsid w:val="008756C7"/>
    <w:rsid w:val="0088089E"/>
    <w:rsid w:val="00894C97"/>
    <w:rsid w:val="00895818"/>
    <w:rsid w:val="00896B57"/>
    <w:rsid w:val="008B20AF"/>
    <w:rsid w:val="008E794F"/>
    <w:rsid w:val="008F1C03"/>
    <w:rsid w:val="008F552D"/>
    <w:rsid w:val="009013A3"/>
    <w:rsid w:val="0090146A"/>
    <w:rsid w:val="0090497C"/>
    <w:rsid w:val="00906C42"/>
    <w:rsid w:val="00912232"/>
    <w:rsid w:val="009137A8"/>
    <w:rsid w:val="00914FE1"/>
    <w:rsid w:val="009244FD"/>
    <w:rsid w:val="00944EB6"/>
    <w:rsid w:val="00950510"/>
    <w:rsid w:val="009871D7"/>
    <w:rsid w:val="009B2B29"/>
    <w:rsid w:val="009C3016"/>
    <w:rsid w:val="009C5AAC"/>
    <w:rsid w:val="00A45BC6"/>
    <w:rsid w:val="00A558B1"/>
    <w:rsid w:val="00A76002"/>
    <w:rsid w:val="00A77430"/>
    <w:rsid w:val="00A836C3"/>
    <w:rsid w:val="00AA217D"/>
    <w:rsid w:val="00AC7B6D"/>
    <w:rsid w:val="00AD5710"/>
    <w:rsid w:val="00AD64CF"/>
    <w:rsid w:val="00B073AB"/>
    <w:rsid w:val="00B10A18"/>
    <w:rsid w:val="00B40E09"/>
    <w:rsid w:val="00B44C48"/>
    <w:rsid w:val="00B51874"/>
    <w:rsid w:val="00B56143"/>
    <w:rsid w:val="00B75A10"/>
    <w:rsid w:val="00B962B3"/>
    <w:rsid w:val="00C0202D"/>
    <w:rsid w:val="00C04813"/>
    <w:rsid w:val="00C23EF9"/>
    <w:rsid w:val="00C81C31"/>
    <w:rsid w:val="00C81F74"/>
    <w:rsid w:val="00C953DD"/>
    <w:rsid w:val="00C95E33"/>
    <w:rsid w:val="00CB6E68"/>
    <w:rsid w:val="00CC1AEB"/>
    <w:rsid w:val="00CC48CA"/>
    <w:rsid w:val="00CD3C16"/>
    <w:rsid w:val="00D02A45"/>
    <w:rsid w:val="00D07C04"/>
    <w:rsid w:val="00D206AF"/>
    <w:rsid w:val="00D26E31"/>
    <w:rsid w:val="00D27193"/>
    <w:rsid w:val="00D33567"/>
    <w:rsid w:val="00D3630E"/>
    <w:rsid w:val="00DC2619"/>
    <w:rsid w:val="00DD199E"/>
    <w:rsid w:val="00DE1739"/>
    <w:rsid w:val="00DE2FA5"/>
    <w:rsid w:val="00E003A4"/>
    <w:rsid w:val="00E04B68"/>
    <w:rsid w:val="00E06631"/>
    <w:rsid w:val="00E22EF0"/>
    <w:rsid w:val="00E429B4"/>
    <w:rsid w:val="00E43C73"/>
    <w:rsid w:val="00E46297"/>
    <w:rsid w:val="00E611E7"/>
    <w:rsid w:val="00E63BF2"/>
    <w:rsid w:val="00E92677"/>
    <w:rsid w:val="00EA0BC4"/>
    <w:rsid w:val="00EA7592"/>
    <w:rsid w:val="00F0367E"/>
    <w:rsid w:val="00F2360B"/>
    <w:rsid w:val="00F706B1"/>
    <w:rsid w:val="00F90033"/>
    <w:rsid w:val="00FA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8A97B57"/>
  <w15:docId w15:val="{B1DC4954-B568-476C-9DAF-36303E5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11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link w:val="10"/>
    <w:qFormat/>
    <w:rsid w:val="00C81C31"/>
    <w:pPr>
      <w:spacing w:before="100" w:beforeAutospacing="1" w:after="100" w:afterAutospacing="1" w:line="240" w:lineRule="auto"/>
      <w:ind w:left="107"/>
      <w:outlineLvl w:val="0"/>
    </w:pPr>
    <w:rPr>
      <w:rFonts w:ascii="Verdana" w:hAnsi="Verdana"/>
      <w:b/>
      <w:bCs/>
      <w:color w:val="3988AB"/>
      <w:kern w:val="36"/>
      <w:sz w:val="24"/>
      <w:szCs w:val="24"/>
    </w:rPr>
  </w:style>
  <w:style w:type="paragraph" w:styleId="2">
    <w:name w:val="heading 2"/>
    <w:basedOn w:val="a0"/>
    <w:next w:val="a0"/>
    <w:link w:val="20"/>
    <w:qFormat/>
    <w:rsid w:val="00E04B68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link w:val="30"/>
    <w:uiPriority w:val="9"/>
    <w:qFormat/>
    <w:rsid w:val="00C81C31"/>
    <w:pPr>
      <w:spacing w:before="100" w:beforeAutospacing="1" w:after="100" w:afterAutospacing="1" w:line="240" w:lineRule="auto"/>
      <w:ind w:left="107"/>
      <w:outlineLvl w:val="2"/>
    </w:pPr>
    <w:rPr>
      <w:rFonts w:ascii="Verdana" w:hAnsi="Verdana"/>
      <w:b/>
      <w:bCs/>
      <w:color w:val="000000"/>
      <w:sz w:val="17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E92677"/>
    <w:rPr>
      <w:color w:val="0000FF"/>
      <w:u w:val="single"/>
    </w:rPr>
  </w:style>
  <w:style w:type="character" w:styleId="a5">
    <w:name w:val="Strong"/>
    <w:qFormat/>
    <w:rsid w:val="00E003A4"/>
    <w:rPr>
      <w:b/>
      <w:bCs/>
    </w:rPr>
  </w:style>
  <w:style w:type="character" w:customStyle="1" w:styleId="10">
    <w:name w:val="Заголовок 1 Знак"/>
    <w:link w:val="1"/>
    <w:uiPriority w:val="9"/>
    <w:rsid w:val="00C81C31"/>
    <w:rPr>
      <w:rFonts w:ascii="Verdana" w:hAnsi="Verdana"/>
      <w:b/>
      <w:bCs/>
      <w:color w:val="3988AB"/>
      <w:kern w:val="36"/>
      <w:sz w:val="24"/>
      <w:szCs w:val="24"/>
    </w:rPr>
  </w:style>
  <w:style w:type="character" w:customStyle="1" w:styleId="30">
    <w:name w:val="Заголовок 3 Знак"/>
    <w:link w:val="3"/>
    <w:uiPriority w:val="9"/>
    <w:rsid w:val="00C81C31"/>
    <w:rPr>
      <w:rFonts w:ascii="Verdana" w:hAnsi="Verdana"/>
      <w:b/>
      <w:bCs/>
      <w:color w:val="000000"/>
      <w:sz w:val="17"/>
      <w:szCs w:val="17"/>
    </w:rPr>
  </w:style>
  <w:style w:type="numbering" w:customStyle="1" w:styleId="11">
    <w:name w:val="Нет списка1"/>
    <w:next w:val="a3"/>
    <w:uiPriority w:val="99"/>
    <w:semiHidden/>
    <w:unhideWhenUsed/>
    <w:rsid w:val="00C81C31"/>
  </w:style>
  <w:style w:type="character" w:styleId="a6">
    <w:name w:val="FollowedHyperlink"/>
    <w:rsid w:val="00C81C31"/>
    <w:rPr>
      <w:color w:val="800080"/>
      <w:u w:val="single"/>
    </w:rPr>
  </w:style>
  <w:style w:type="paragraph" w:customStyle="1" w:styleId="FR1">
    <w:name w:val="FR1"/>
    <w:rsid w:val="00C81C31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Arial" w:hAnsi="Arial" w:cs="Arial"/>
      <w:i/>
      <w:iCs/>
      <w:sz w:val="24"/>
      <w:szCs w:val="24"/>
    </w:rPr>
  </w:style>
  <w:style w:type="table" w:styleId="a7">
    <w:name w:val="Table Grid"/>
    <w:basedOn w:val="a2"/>
    <w:rsid w:val="00C81C31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тиль таблицы1"/>
    <w:basedOn w:val="a2"/>
    <w:rsid w:val="00C81C31"/>
    <w:rPr>
      <w:rFonts w:ascii="Times New Roman" w:hAnsi="Times New Roman"/>
    </w:rPr>
    <w:tblPr/>
  </w:style>
  <w:style w:type="paragraph" w:styleId="a8">
    <w:name w:val="header"/>
    <w:basedOn w:val="a0"/>
    <w:link w:val="a9"/>
    <w:rsid w:val="00C81C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C81C31"/>
    <w:rPr>
      <w:rFonts w:ascii="Times New Roman" w:hAnsi="Times New Roman"/>
      <w:sz w:val="24"/>
      <w:szCs w:val="24"/>
    </w:rPr>
  </w:style>
  <w:style w:type="paragraph" w:styleId="aa">
    <w:name w:val="footer"/>
    <w:basedOn w:val="a0"/>
    <w:link w:val="ab"/>
    <w:rsid w:val="00C81C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C81C31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81C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2">
    <w:name w:val="c2"/>
    <w:uiPriority w:val="99"/>
    <w:rsid w:val="00C81C31"/>
    <w:rPr>
      <w:rFonts w:cs="Times New Roman"/>
    </w:rPr>
  </w:style>
  <w:style w:type="paragraph" w:customStyle="1" w:styleId="31">
    <w:name w:val="Заголовок 31"/>
    <w:basedOn w:val="a0"/>
    <w:uiPriority w:val="1"/>
    <w:qFormat/>
    <w:rsid w:val="00C81C31"/>
    <w:pPr>
      <w:widowControl w:val="0"/>
      <w:spacing w:after="0" w:line="240" w:lineRule="auto"/>
      <w:ind w:left="1700" w:hanging="553"/>
      <w:outlineLvl w:val="3"/>
    </w:pPr>
    <w:rPr>
      <w:rFonts w:ascii="Arial" w:eastAsia="Arial" w:hAnsi="Arial"/>
      <w:i/>
      <w:sz w:val="26"/>
      <w:szCs w:val="26"/>
      <w:lang w:val="en-US" w:eastAsia="en-US"/>
    </w:rPr>
  </w:style>
  <w:style w:type="paragraph" w:styleId="ac">
    <w:name w:val="Body Text"/>
    <w:basedOn w:val="a0"/>
    <w:link w:val="ad"/>
    <w:qFormat/>
    <w:rsid w:val="00C81C31"/>
    <w:pPr>
      <w:widowControl w:val="0"/>
      <w:spacing w:after="0" w:line="240" w:lineRule="auto"/>
      <w:ind w:left="100" w:firstLine="283"/>
    </w:pPr>
    <w:rPr>
      <w:rFonts w:ascii="Bookman Old Style" w:eastAsia="Bookman Old Style" w:hAnsi="Bookman Old Style"/>
      <w:sz w:val="21"/>
      <w:szCs w:val="21"/>
      <w:lang w:val="en-US" w:eastAsia="en-US"/>
    </w:rPr>
  </w:style>
  <w:style w:type="character" w:customStyle="1" w:styleId="ad">
    <w:name w:val="Основной текст Знак"/>
    <w:link w:val="ac"/>
    <w:uiPriority w:val="1"/>
    <w:rsid w:val="00C81C31"/>
    <w:rPr>
      <w:rFonts w:ascii="Bookman Old Style" w:eastAsia="Bookman Old Style" w:hAnsi="Bookman Old Style"/>
      <w:sz w:val="21"/>
      <w:szCs w:val="21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C81C31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32">
    <w:name w:val="Основной текст (3)_"/>
    <w:link w:val="33"/>
    <w:rsid w:val="00C81C31"/>
    <w:rPr>
      <w:rFonts w:ascii="Georgia" w:eastAsia="Georgia" w:hAnsi="Georgia" w:cs="Georgia"/>
      <w:spacing w:val="8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C81C31"/>
    <w:pPr>
      <w:widowControl w:val="0"/>
      <w:shd w:val="clear" w:color="auto" w:fill="FFFFFF"/>
      <w:spacing w:after="0" w:line="221" w:lineRule="exact"/>
      <w:jc w:val="both"/>
    </w:pPr>
    <w:rPr>
      <w:rFonts w:ascii="Georgia" w:eastAsia="Georgia" w:hAnsi="Georgia" w:cs="Georgia"/>
      <w:spacing w:val="8"/>
      <w:sz w:val="18"/>
      <w:szCs w:val="18"/>
    </w:rPr>
  </w:style>
  <w:style w:type="numbering" w:customStyle="1" w:styleId="21">
    <w:name w:val="Нет списка2"/>
    <w:next w:val="a3"/>
    <w:uiPriority w:val="99"/>
    <w:semiHidden/>
    <w:unhideWhenUsed/>
    <w:rsid w:val="00C81C31"/>
  </w:style>
  <w:style w:type="table" w:customStyle="1" w:styleId="13">
    <w:name w:val="Сетка таблицы1"/>
    <w:basedOn w:val="a2"/>
    <w:next w:val="a7"/>
    <w:rsid w:val="00C81C31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 таблицы11"/>
    <w:basedOn w:val="a2"/>
    <w:rsid w:val="00C81C31"/>
    <w:rPr>
      <w:rFonts w:ascii="Times New Roman" w:hAnsi="Times New Roman"/>
    </w:rPr>
    <w:tblPr/>
  </w:style>
  <w:style w:type="numbering" w:customStyle="1" w:styleId="34">
    <w:name w:val="Нет списка3"/>
    <w:next w:val="a3"/>
    <w:uiPriority w:val="99"/>
    <w:semiHidden/>
    <w:unhideWhenUsed/>
    <w:rsid w:val="00D206AF"/>
  </w:style>
  <w:style w:type="table" w:customStyle="1" w:styleId="22">
    <w:name w:val="Сетка таблицы2"/>
    <w:basedOn w:val="a2"/>
    <w:next w:val="a7"/>
    <w:rsid w:val="00D206A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тиль таблицы12"/>
    <w:basedOn w:val="a2"/>
    <w:rsid w:val="00D206AF"/>
    <w:rPr>
      <w:rFonts w:ascii="Times New Roman" w:hAnsi="Times New Roman"/>
    </w:rPr>
    <w:tblPr/>
  </w:style>
  <w:style w:type="paragraph" w:styleId="a">
    <w:name w:val="Normal (Web)"/>
    <w:basedOn w:val="a0"/>
    <w:rsid w:val="00B962B3"/>
    <w:pPr>
      <w:numPr>
        <w:numId w:val="3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E04B68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E04B6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E04B68"/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E04B68"/>
    <w:rPr>
      <w:sz w:val="22"/>
      <w:szCs w:val="22"/>
    </w:rPr>
  </w:style>
  <w:style w:type="paragraph" w:styleId="af">
    <w:name w:val="List Paragraph"/>
    <w:basedOn w:val="a0"/>
    <w:uiPriority w:val="34"/>
    <w:qFormat/>
    <w:rsid w:val="00E04B68"/>
    <w:pPr>
      <w:ind w:left="720"/>
      <w:contextualSpacing/>
    </w:pPr>
    <w:rPr>
      <w:rFonts w:eastAsia="Calibri"/>
      <w:lang w:eastAsia="en-US"/>
    </w:rPr>
  </w:style>
  <w:style w:type="character" w:customStyle="1" w:styleId="17">
    <w:name w:val="Основной текст (17)_"/>
    <w:link w:val="171"/>
    <w:locked/>
    <w:rsid w:val="00E04B68"/>
    <w:rPr>
      <w:sz w:val="11"/>
      <w:szCs w:val="11"/>
      <w:shd w:val="clear" w:color="auto" w:fill="FFFFFF"/>
    </w:rPr>
  </w:style>
  <w:style w:type="character" w:customStyle="1" w:styleId="92">
    <w:name w:val="Заголовок №9 (2)_"/>
    <w:link w:val="920"/>
    <w:locked/>
    <w:rsid w:val="00E04B68"/>
    <w:rPr>
      <w:sz w:val="11"/>
      <w:szCs w:val="11"/>
      <w:shd w:val="clear" w:color="auto" w:fill="FFFFFF"/>
    </w:rPr>
  </w:style>
  <w:style w:type="paragraph" w:customStyle="1" w:styleId="171">
    <w:name w:val="Основной текст (17)1"/>
    <w:basedOn w:val="a0"/>
    <w:link w:val="17"/>
    <w:rsid w:val="00E04B68"/>
    <w:pPr>
      <w:shd w:val="clear" w:color="auto" w:fill="FFFFFF"/>
      <w:spacing w:after="0" w:line="240" w:lineRule="atLeast"/>
      <w:jc w:val="both"/>
    </w:pPr>
    <w:rPr>
      <w:sz w:val="11"/>
      <w:szCs w:val="11"/>
      <w:shd w:val="clear" w:color="auto" w:fill="FFFFFF"/>
    </w:rPr>
  </w:style>
  <w:style w:type="paragraph" w:customStyle="1" w:styleId="920">
    <w:name w:val="Заголовок №9 (2)"/>
    <w:basedOn w:val="a0"/>
    <w:link w:val="92"/>
    <w:rsid w:val="00E04B68"/>
    <w:pPr>
      <w:shd w:val="clear" w:color="auto" w:fill="FFFFFF"/>
      <w:spacing w:before="120" w:after="60" w:line="240" w:lineRule="atLeast"/>
      <w:outlineLvl w:val="8"/>
    </w:pPr>
    <w:rPr>
      <w:sz w:val="11"/>
      <w:szCs w:val="11"/>
      <w:shd w:val="clear" w:color="auto" w:fill="FFFFFF"/>
    </w:rPr>
  </w:style>
  <w:style w:type="character" w:customStyle="1" w:styleId="apple-converted-space">
    <w:name w:val="apple-converted-space"/>
    <w:rsid w:val="00E04B68"/>
  </w:style>
  <w:style w:type="paragraph" w:customStyle="1" w:styleId="14">
    <w:name w:val="Без интервала1"/>
    <w:rsid w:val="00E04B68"/>
    <w:rPr>
      <w:rFonts w:eastAsia="Calibri"/>
      <w:sz w:val="22"/>
      <w:szCs w:val="22"/>
    </w:rPr>
  </w:style>
  <w:style w:type="paragraph" w:styleId="af0">
    <w:name w:val="Body Text Indent"/>
    <w:basedOn w:val="a0"/>
    <w:link w:val="af1"/>
    <w:rsid w:val="00E04B6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E04B68"/>
    <w:rPr>
      <w:rFonts w:ascii="Times New Roman" w:hAnsi="Times New Roman"/>
      <w:sz w:val="24"/>
      <w:szCs w:val="24"/>
    </w:rPr>
  </w:style>
  <w:style w:type="character" w:styleId="af2">
    <w:name w:val="page number"/>
    <w:basedOn w:val="a1"/>
    <w:rsid w:val="00E04B68"/>
  </w:style>
  <w:style w:type="paragraph" w:customStyle="1" w:styleId="Style3">
    <w:name w:val="Style3"/>
    <w:basedOn w:val="a0"/>
    <w:rsid w:val="00E04B68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rsid w:val="00E04B6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E04B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E04B6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E04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E04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E04B68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0"/>
    <w:rsid w:val="00E04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rsid w:val="00E04B6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styleId="af3">
    <w:name w:val="Subtitle"/>
    <w:basedOn w:val="a0"/>
    <w:next w:val="ac"/>
    <w:link w:val="af4"/>
    <w:qFormat/>
    <w:rsid w:val="00E04B68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1"/>
    <w:link w:val="af3"/>
    <w:rsid w:val="00E04B68"/>
    <w:rPr>
      <w:rFonts w:ascii="Times New Roman" w:hAnsi="Times New Roman"/>
      <w:b/>
      <w:sz w:val="24"/>
      <w:lang w:eastAsia="ar-SA"/>
    </w:rPr>
  </w:style>
  <w:style w:type="paragraph" w:customStyle="1" w:styleId="15">
    <w:name w:val="Знак1"/>
    <w:basedOn w:val="a0"/>
    <w:rsid w:val="00E04B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footnote text"/>
    <w:basedOn w:val="a0"/>
    <w:link w:val="af6"/>
    <w:semiHidden/>
    <w:rsid w:val="00E04B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E04B68"/>
    <w:rPr>
      <w:rFonts w:ascii="Times New Roman" w:hAnsi="Times New Roman"/>
    </w:rPr>
  </w:style>
  <w:style w:type="paragraph" w:customStyle="1" w:styleId="16">
    <w:name w:val="Абзац списка1"/>
    <w:basedOn w:val="a0"/>
    <w:rsid w:val="00E04B68"/>
    <w:pPr>
      <w:ind w:left="720"/>
    </w:pPr>
    <w:rPr>
      <w:lang w:eastAsia="en-US"/>
    </w:rPr>
  </w:style>
  <w:style w:type="paragraph" w:customStyle="1" w:styleId="Style1">
    <w:name w:val="Style1"/>
    <w:basedOn w:val="a0"/>
    <w:rsid w:val="00E04B68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2">
    <w:name w:val="Style2"/>
    <w:basedOn w:val="a0"/>
    <w:rsid w:val="00E04B68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E04B6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E04B6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04B68"/>
    <w:rPr>
      <w:rFonts w:ascii="Constantia" w:hAnsi="Constantia" w:cs="Constantia"/>
      <w:sz w:val="22"/>
      <w:szCs w:val="22"/>
    </w:rPr>
  </w:style>
  <w:style w:type="character" w:customStyle="1" w:styleId="FontStyle14">
    <w:name w:val="Font Style14"/>
    <w:rsid w:val="00E04B68"/>
    <w:rPr>
      <w:rFonts w:ascii="Constantia" w:hAnsi="Constantia" w:cs="Constantia"/>
      <w:sz w:val="24"/>
      <w:szCs w:val="24"/>
    </w:rPr>
  </w:style>
  <w:style w:type="character" w:customStyle="1" w:styleId="FontStyle15">
    <w:name w:val="Font Style15"/>
    <w:rsid w:val="00E04B6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04B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E04B68"/>
    <w:rPr>
      <w:rFonts w:ascii="Georgia" w:hAnsi="Georgia" w:cs="Georgia"/>
      <w:sz w:val="22"/>
      <w:szCs w:val="22"/>
    </w:rPr>
  </w:style>
  <w:style w:type="character" w:customStyle="1" w:styleId="FontStyle18">
    <w:name w:val="Font Style18"/>
    <w:rsid w:val="00E04B68"/>
    <w:rPr>
      <w:rFonts w:ascii="Georgia" w:hAnsi="Georgia" w:cs="Georgia"/>
      <w:sz w:val="22"/>
      <w:szCs w:val="22"/>
    </w:rPr>
  </w:style>
  <w:style w:type="character" w:customStyle="1" w:styleId="FontStyle19">
    <w:name w:val="Font Style19"/>
    <w:rsid w:val="00E04B68"/>
    <w:rPr>
      <w:rFonts w:ascii="Times New Roman" w:hAnsi="Times New Roman" w:cs="Times New Roman"/>
      <w:b/>
      <w:bCs/>
      <w:spacing w:val="-30"/>
      <w:sz w:val="40"/>
      <w:szCs w:val="40"/>
    </w:rPr>
  </w:style>
  <w:style w:type="character" w:styleId="af7">
    <w:name w:val="Emphasis"/>
    <w:qFormat/>
    <w:rsid w:val="00E04B68"/>
    <w:rPr>
      <w:rFonts w:cs="Times New Roman"/>
      <w:i/>
      <w:iCs/>
    </w:rPr>
  </w:style>
  <w:style w:type="paragraph" w:customStyle="1" w:styleId="210">
    <w:name w:val="Цитата 21"/>
    <w:basedOn w:val="a0"/>
    <w:next w:val="a0"/>
    <w:link w:val="QuoteChar"/>
    <w:rsid w:val="00E04B68"/>
    <w:rPr>
      <w:i/>
      <w:iCs/>
      <w:color w:val="000000"/>
      <w:lang w:eastAsia="en-US"/>
    </w:rPr>
  </w:style>
  <w:style w:type="character" w:customStyle="1" w:styleId="QuoteChar">
    <w:name w:val="Quote Char"/>
    <w:link w:val="210"/>
    <w:locked/>
    <w:rsid w:val="00E04B68"/>
    <w:rPr>
      <w:i/>
      <w:iCs/>
      <w:color w:val="000000"/>
      <w:sz w:val="22"/>
      <w:szCs w:val="22"/>
      <w:lang w:eastAsia="en-US"/>
    </w:rPr>
  </w:style>
  <w:style w:type="paragraph" w:customStyle="1" w:styleId="Style12">
    <w:name w:val="Style12"/>
    <w:basedOn w:val="a0"/>
    <w:rsid w:val="00E04B6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/>
      <w:sz w:val="24"/>
      <w:szCs w:val="24"/>
    </w:rPr>
  </w:style>
  <w:style w:type="character" w:customStyle="1" w:styleId="FontStyle36">
    <w:name w:val="Font Style36"/>
    <w:rsid w:val="00E04B68"/>
    <w:rPr>
      <w:rFonts w:ascii="Trebuchet MS" w:hAnsi="Trebuchet MS" w:cs="Trebuchet MS"/>
      <w:sz w:val="14"/>
      <w:szCs w:val="14"/>
    </w:rPr>
  </w:style>
  <w:style w:type="character" w:customStyle="1" w:styleId="FontStyle42">
    <w:name w:val="Font Style42"/>
    <w:rsid w:val="00E04B68"/>
    <w:rPr>
      <w:rFonts w:ascii="Trebuchet MS" w:hAnsi="Trebuchet MS" w:cs="Trebuchet MS"/>
      <w:b/>
      <w:bCs/>
      <w:sz w:val="14"/>
      <w:szCs w:val="14"/>
    </w:rPr>
  </w:style>
  <w:style w:type="paragraph" w:customStyle="1" w:styleId="Style11">
    <w:name w:val="Style11"/>
    <w:basedOn w:val="a0"/>
    <w:rsid w:val="00E04B6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c12">
    <w:name w:val="c12"/>
    <w:basedOn w:val="a0"/>
    <w:rsid w:val="00E04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3">
    <w:name w:val="c0 c13"/>
    <w:basedOn w:val="a1"/>
    <w:rsid w:val="00E04B68"/>
  </w:style>
  <w:style w:type="paragraph" w:customStyle="1" w:styleId="c1">
    <w:name w:val="c1"/>
    <w:basedOn w:val="a0"/>
    <w:rsid w:val="00E04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E0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B2C5-C424-4B94-8D6A-6921E1C1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3312</Words>
  <Characters>21955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2014-2015_230400_62-10-1234-2014.plm.xml_Управление данными</vt:lpstr>
    </vt:vector>
  </TitlesOfParts>
  <Company>Microsoft</Company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2014-2015_230400_62-10-1234-2014.plm.xml_Управление данными</dc:title>
  <dc:creator>FastReport</dc:creator>
  <cp:lastModifiedBy>User</cp:lastModifiedBy>
  <cp:revision>14</cp:revision>
  <dcterms:created xsi:type="dcterms:W3CDTF">2020-11-12T10:01:00Z</dcterms:created>
  <dcterms:modified xsi:type="dcterms:W3CDTF">2024-09-23T08:01:00Z</dcterms:modified>
</cp:coreProperties>
</file>